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827A" w14:textId="77777777" w:rsidR="00BA4EF5" w:rsidRPr="00BA4EF5" w:rsidRDefault="00BA4EF5" w:rsidP="00BA4E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EF5">
        <w:rPr>
          <w:rFonts w:ascii="Times New Roman" w:hAnsi="Times New Roman" w:cs="Times New Roman"/>
          <w:b/>
          <w:bCs/>
          <w:sz w:val="28"/>
          <w:szCs w:val="28"/>
        </w:rPr>
        <w:t>Установлена уголовная ответственность за незаконное использование компьютерной информации, содержащей персональные данные</w:t>
      </w:r>
    </w:p>
    <w:p w14:paraId="1AA65A8D" w14:textId="77777777" w:rsidR="00BA4EF5" w:rsidRPr="00BA4EF5" w:rsidRDefault="00BA4EF5" w:rsidP="00BA4EF5">
      <w:pPr>
        <w:rPr>
          <w:rFonts w:ascii="Times New Roman" w:hAnsi="Times New Roman" w:cs="Times New Roman"/>
          <w:sz w:val="28"/>
          <w:szCs w:val="28"/>
        </w:rPr>
      </w:pPr>
    </w:p>
    <w:p w14:paraId="7AEC954E" w14:textId="77777777" w:rsidR="00BA4EF5" w:rsidRPr="00BA4EF5" w:rsidRDefault="00BA4EF5" w:rsidP="00BA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F5">
        <w:rPr>
          <w:rFonts w:ascii="Times New Roman" w:hAnsi="Times New Roman" w:cs="Times New Roman"/>
          <w:sz w:val="28"/>
          <w:szCs w:val="28"/>
        </w:rPr>
        <w:t>Федеральным законом от 30.11.2024 №421-ФЗ внесены изменения в Уголовный кодекс Российской Федерации.</w:t>
      </w:r>
    </w:p>
    <w:p w14:paraId="6128D97B" w14:textId="77777777" w:rsidR="00BA4EF5" w:rsidRPr="00BA4EF5" w:rsidRDefault="00BA4EF5" w:rsidP="00BA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F5">
        <w:rPr>
          <w:rFonts w:ascii="Times New Roman" w:hAnsi="Times New Roman" w:cs="Times New Roman"/>
          <w:sz w:val="28"/>
          <w:szCs w:val="28"/>
        </w:rPr>
        <w:t>Закон вводит в уголовную ответственность за незаконные использование и (или) передача, сбор и (или) хранение компьютерной информации, содержащей персональные данные, а равно создание и (или) обеспечение функционирования информационных ресурсов, предназначенных для ее незаконных хранения и (или) распространения (статья статью 272.1 УК РФ).</w:t>
      </w:r>
    </w:p>
    <w:p w14:paraId="772C1F2B" w14:textId="77777777" w:rsidR="00BA4EF5" w:rsidRPr="00BA4EF5" w:rsidRDefault="00BA4EF5" w:rsidP="00BA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F5">
        <w:rPr>
          <w:rFonts w:ascii="Times New Roman" w:hAnsi="Times New Roman" w:cs="Times New Roman"/>
          <w:sz w:val="28"/>
          <w:szCs w:val="28"/>
        </w:rPr>
        <w:t xml:space="preserve">Статья предусматривает наказание в виде лишения свободы на срок до десяти лет со штрафом в размере до трех миллионов рублей, если деяния, предусмотренные частями первой, второй, третьей или четвертой данной статьи, повлекли тяжкие последствия либо совершены организованной группой. </w:t>
      </w:r>
    </w:p>
    <w:p w14:paraId="72B4AC81" w14:textId="77777777" w:rsidR="00BA4EF5" w:rsidRPr="00BA4EF5" w:rsidRDefault="00BA4EF5" w:rsidP="00BA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F5">
        <w:rPr>
          <w:rFonts w:ascii="Times New Roman" w:hAnsi="Times New Roman" w:cs="Times New Roman"/>
          <w:sz w:val="28"/>
          <w:szCs w:val="28"/>
        </w:rPr>
        <w:t xml:space="preserve">Также введено наказание за совершение деяний, предусмотренных частями первой, второй или третьей данной статьи, сопряженных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данные. </w:t>
      </w:r>
    </w:p>
    <w:p w14:paraId="184AC2AF" w14:textId="77777777" w:rsidR="00BA4EF5" w:rsidRPr="00BA4EF5" w:rsidRDefault="00BA4EF5" w:rsidP="00BA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F5">
        <w:rPr>
          <w:rFonts w:ascii="Times New Roman" w:hAnsi="Times New Roman" w:cs="Times New Roman"/>
          <w:sz w:val="28"/>
          <w:szCs w:val="28"/>
        </w:rPr>
        <w:t xml:space="preserve">Действие статьи не распространяется на случаи обработки персональных данных физическими лицами исключительно для личных и семейных нужд. </w:t>
      </w:r>
    </w:p>
    <w:p w14:paraId="071B63C2" w14:textId="77777777" w:rsidR="00BA4EF5" w:rsidRPr="00BA4EF5" w:rsidRDefault="00BA4EF5" w:rsidP="00BA4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EF5">
        <w:rPr>
          <w:rFonts w:ascii="Times New Roman" w:hAnsi="Times New Roman" w:cs="Times New Roman"/>
          <w:sz w:val="28"/>
          <w:szCs w:val="28"/>
        </w:rPr>
        <w:t>Изменения вступили в законную силу с 11.12.2024.</w:t>
      </w:r>
    </w:p>
    <w:p w14:paraId="07273FFC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5"/>
    <w:rsid w:val="00014C26"/>
    <w:rsid w:val="0016699C"/>
    <w:rsid w:val="00343C5F"/>
    <w:rsid w:val="00BA4EF5"/>
    <w:rsid w:val="00E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1829"/>
  <w15:chartTrackingRefBased/>
  <w15:docId w15:val="{8F1EAB4E-65EE-416B-B9FA-892E494A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2024-12-24T03:32:00Z</dcterms:created>
  <dcterms:modified xsi:type="dcterms:W3CDTF">2024-12-24T03:32:00Z</dcterms:modified>
</cp:coreProperties>
</file>