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18D" w:rsidRPr="00FA186C" w:rsidRDefault="0053318D" w:rsidP="0053318D">
      <w:pPr>
        <w:spacing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186C">
        <w:rPr>
          <w:rFonts w:ascii="Times New Roman" w:hAnsi="Times New Roman" w:cs="Times New Roman"/>
          <w:sz w:val="28"/>
          <w:szCs w:val="28"/>
          <w:u w:val="single"/>
        </w:rPr>
        <w:t>Тютькина Елена Владимировна, начальник отдела общего и специального (коррекционного) образования Управления образования</w:t>
      </w:r>
    </w:p>
    <w:p w:rsidR="00440F0B" w:rsidRPr="00FA186C" w:rsidRDefault="004F270A" w:rsidP="004F270A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86C">
        <w:rPr>
          <w:rFonts w:ascii="Times New Roman" w:hAnsi="Times New Roman" w:cs="Times New Roman"/>
          <w:sz w:val="28"/>
          <w:szCs w:val="28"/>
        </w:rPr>
        <w:t xml:space="preserve">Анализ поступления обучающихся </w:t>
      </w:r>
      <w:r w:rsidR="00A160D5" w:rsidRPr="00FA186C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Pr="00FA186C">
        <w:rPr>
          <w:rFonts w:ascii="Times New Roman" w:hAnsi="Times New Roman" w:cs="Times New Roman"/>
          <w:sz w:val="28"/>
          <w:szCs w:val="28"/>
        </w:rPr>
        <w:t xml:space="preserve">в </w:t>
      </w:r>
      <w:r w:rsidR="0053318D" w:rsidRPr="00FA186C">
        <w:rPr>
          <w:rFonts w:ascii="Times New Roman" w:hAnsi="Times New Roman" w:cs="Times New Roman"/>
          <w:sz w:val="28"/>
          <w:szCs w:val="28"/>
        </w:rPr>
        <w:t>2024</w:t>
      </w:r>
      <w:r w:rsidRPr="00FA186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3318D" w:rsidRPr="00FA186C" w:rsidRDefault="004F270A" w:rsidP="007448B0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A186C">
        <w:rPr>
          <w:color w:val="000000" w:themeColor="text1"/>
          <w:sz w:val="28"/>
          <w:szCs w:val="28"/>
        </w:rPr>
        <w:t>В 202</w:t>
      </w:r>
      <w:r w:rsidR="0053318D" w:rsidRPr="00FA186C">
        <w:rPr>
          <w:color w:val="000000" w:themeColor="text1"/>
          <w:sz w:val="28"/>
          <w:szCs w:val="28"/>
        </w:rPr>
        <w:t>4</w:t>
      </w:r>
      <w:r w:rsidRPr="00FA186C">
        <w:rPr>
          <w:color w:val="000000" w:themeColor="text1"/>
          <w:sz w:val="28"/>
          <w:szCs w:val="28"/>
        </w:rPr>
        <w:t xml:space="preserve"> году аттестат о среднем общем образовании получил</w:t>
      </w:r>
      <w:r w:rsidR="005F4BAA" w:rsidRPr="00FA186C">
        <w:rPr>
          <w:color w:val="000000" w:themeColor="text1"/>
          <w:sz w:val="28"/>
          <w:szCs w:val="28"/>
        </w:rPr>
        <w:t>и</w:t>
      </w:r>
      <w:r w:rsidRPr="00FA186C">
        <w:rPr>
          <w:color w:val="000000" w:themeColor="text1"/>
          <w:sz w:val="28"/>
          <w:szCs w:val="28"/>
        </w:rPr>
        <w:t xml:space="preserve"> </w:t>
      </w:r>
      <w:r w:rsidR="0053318D" w:rsidRPr="00FA186C">
        <w:rPr>
          <w:color w:val="000000" w:themeColor="text1"/>
          <w:sz w:val="28"/>
          <w:szCs w:val="28"/>
        </w:rPr>
        <w:t>235</w:t>
      </w:r>
      <w:r w:rsidR="005F4BAA" w:rsidRPr="00FA186C">
        <w:rPr>
          <w:color w:val="000000" w:themeColor="text1"/>
          <w:sz w:val="28"/>
          <w:szCs w:val="28"/>
        </w:rPr>
        <w:t> </w:t>
      </w:r>
      <w:r w:rsidRPr="00FA186C">
        <w:rPr>
          <w:color w:val="000000" w:themeColor="text1"/>
          <w:sz w:val="28"/>
          <w:szCs w:val="28"/>
        </w:rPr>
        <w:t>выпускни</w:t>
      </w:r>
      <w:r w:rsidR="007E5BAF" w:rsidRPr="00FA186C">
        <w:rPr>
          <w:color w:val="000000" w:themeColor="text1"/>
          <w:sz w:val="28"/>
          <w:szCs w:val="28"/>
        </w:rPr>
        <w:t>ков</w:t>
      </w:r>
      <w:r w:rsidRPr="00FA186C">
        <w:rPr>
          <w:color w:val="000000" w:themeColor="text1"/>
          <w:sz w:val="28"/>
          <w:szCs w:val="28"/>
        </w:rPr>
        <w:t xml:space="preserve">, что составляет </w:t>
      </w:r>
      <w:r w:rsidR="0053318D" w:rsidRPr="00FA186C">
        <w:rPr>
          <w:color w:val="000000" w:themeColor="text1"/>
          <w:sz w:val="28"/>
          <w:szCs w:val="28"/>
        </w:rPr>
        <w:t>100</w:t>
      </w:r>
      <w:r w:rsidR="00C57C34" w:rsidRPr="00FA186C">
        <w:rPr>
          <w:color w:val="000000" w:themeColor="text1"/>
          <w:sz w:val="28"/>
          <w:szCs w:val="28"/>
        </w:rPr>
        <w:t xml:space="preserve"> </w:t>
      </w:r>
      <w:r w:rsidRPr="00FA186C">
        <w:rPr>
          <w:color w:val="000000" w:themeColor="text1"/>
          <w:sz w:val="28"/>
          <w:szCs w:val="28"/>
        </w:rPr>
        <w:t>% от общего ч</w:t>
      </w:r>
      <w:r w:rsidR="0053318D" w:rsidRPr="00FA186C">
        <w:rPr>
          <w:color w:val="000000" w:themeColor="text1"/>
          <w:sz w:val="28"/>
          <w:szCs w:val="28"/>
        </w:rPr>
        <w:t>исла обучающ</w:t>
      </w:r>
      <w:r w:rsidR="00882148" w:rsidRPr="00FA186C">
        <w:rPr>
          <w:color w:val="000000" w:themeColor="text1"/>
          <w:sz w:val="28"/>
          <w:szCs w:val="28"/>
        </w:rPr>
        <w:t>ихся</w:t>
      </w:r>
      <w:r w:rsidR="0053318D" w:rsidRPr="00FA186C">
        <w:rPr>
          <w:color w:val="000000" w:themeColor="text1"/>
          <w:sz w:val="28"/>
          <w:szCs w:val="28"/>
        </w:rPr>
        <w:t>,</w:t>
      </w:r>
      <w:r w:rsidR="00882148" w:rsidRPr="00FA186C">
        <w:rPr>
          <w:color w:val="000000" w:themeColor="text1"/>
          <w:sz w:val="28"/>
          <w:szCs w:val="28"/>
        </w:rPr>
        <w:t xml:space="preserve"> </w:t>
      </w:r>
      <w:r w:rsidR="00C57C34" w:rsidRPr="00FA186C">
        <w:rPr>
          <w:color w:val="000000" w:themeColor="text1"/>
          <w:sz w:val="28"/>
          <w:szCs w:val="28"/>
        </w:rPr>
        <w:t>допущенных к ГИА-11</w:t>
      </w:r>
      <w:r w:rsidR="0053318D" w:rsidRPr="00FA186C">
        <w:rPr>
          <w:color w:val="000000" w:themeColor="text1"/>
          <w:sz w:val="28"/>
          <w:szCs w:val="28"/>
        </w:rPr>
        <w:t>. Из них: 232 человека – это выпускники общеобразовательных учреждений и 3 человека –</w:t>
      </w:r>
      <w:r w:rsidR="003D3ADB" w:rsidRPr="00FA186C">
        <w:rPr>
          <w:color w:val="000000" w:themeColor="text1"/>
          <w:sz w:val="28"/>
          <w:szCs w:val="28"/>
        </w:rPr>
        <w:t xml:space="preserve"> </w:t>
      </w:r>
      <w:r w:rsidR="0053318D" w:rsidRPr="00FA186C">
        <w:rPr>
          <w:color w:val="000000" w:themeColor="text1"/>
          <w:sz w:val="28"/>
          <w:szCs w:val="28"/>
        </w:rPr>
        <w:t>обучающиеся, получающие</w:t>
      </w:r>
      <w:r w:rsidR="006174CB" w:rsidRPr="00FA186C">
        <w:rPr>
          <w:color w:val="000000" w:themeColor="text1"/>
          <w:sz w:val="28"/>
          <w:szCs w:val="28"/>
        </w:rPr>
        <w:t xml:space="preserve"> </w:t>
      </w:r>
      <w:r w:rsidR="0053318D" w:rsidRPr="00FA186C">
        <w:rPr>
          <w:color w:val="000000" w:themeColor="text1"/>
          <w:sz w:val="28"/>
          <w:szCs w:val="28"/>
        </w:rPr>
        <w:t>образование в форме самообразования.</w:t>
      </w:r>
      <w:r w:rsidR="00C57C34" w:rsidRPr="00FA186C">
        <w:rPr>
          <w:color w:val="000000" w:themeColor="text1"/>
          <w:sz w:val="28"/>
          <w:szCs w:val="28"/>
        </w:rPr>
        <w:t xml:space="preserve"> </w:t>
      </w:r>
    </w:p>
    <w:p w:rsidR="00DA7794" w:rsidRPr="00FA186C" w:rsidRDefault="004F270A" w:rsidP="007448B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A186C">
        <w:rPr>
          <w:color w:val="000000" w:themeColor="text1"/>
          <w:sz w:val="28"/>
          <w:szCs w:val="28"/>
        </w:rPr>
        <w:t xml:space="preserve">По данным общеобразовательных учреждений города из </w:t>
      </w:r>
      <w:r w:rsidR="003D3ADB" w:rsidRPr="00FA186C">
        <w:rPr>
          <w:color w:val="000000" w:themeColor="text1"/>
          <w:sz w:val="28"/>
          <w:szCs w:val="28"/>
        </w:rPr>
        <w:t>235</w:t>
      </w:r>
      <w:r w:rsidRPr="00FA186C">
        <w:rPr>
          <w:color w:val="000000" w:themeColor="text1"/>
          <w:sz w:val="28"/>
          <w:szCs w:val="28"/>
        </w:rPr>
        <w:t xml:space="preserve"> человек в</w:t>
      </w:r>
      <w:r w:rsidR="005F4BAA" w:rsidRPr="00FA186C">
        <w:rPr>
          <w:color w:val="000000" w:themeColor="text1"/>
          <w:sz w:val="28"/>
          <w:szCs w:val="28"/>
        </w:rPr>
        <w:t> </w:t>
      </w:r>
      <w:r w:rsidRPr="00FA186C">
        <w:rPr>
          <w:color w:val="000000" w:themeColor="text1"/>
          <w:sz w:val="28"/>
          <w:szCs w:val="28"/>
        </w:rPr>
        <w:t xml:space="preserve">учреждения высшего профессионального образования поступили </w:t>
      </w:r>
      <w:r w:rsidR="003D3ADB" w:rsidRPr="00FA186C">
        <w:rPr>
          <w:color w:val="000000" w:themeColor="text1"/>
          <w:sz w:val="28"/>
          <w:szCs w:val="28"/>
        </w:rPr>
        <w:t>195</w:t>
      </w:r>
      <w:r w:rsidR="008075AE" w:rsidRPr="00FA186C">
        <w:rPr>
          <w:color w:val="000000" w:themeColor="text1"/>
          <w:sz w:val="28"/>
          <w:szCs w:val="28"/>
        </w:rPr>
        <w:t> </w:t>
      </w:r>
      <w:r w:rsidRPr="00FA186C">
        <w:rPr>
          <w:color w:val="000000" w:themeColor="text1"/>
          <w:sz w:val="28"/>
          <w:szCs w:val="28"/>
        </w:rPr>
        <w:t>(</w:t>
      </w:r>
      <w:r w:rsidR="003D3ADB" w:rsidRPr="00FA186C">
        <w:rPr>
          <w:color w:val="000000" w:themeColor="text1"/>
          <w:sz w:val="28"/>
          <w:szCs w:val="28"/>
        </w:rPr>
        <w:t>83</w:t>
      </w:r>
      <w:r w:rsidR="007F594C" w:rsidRPr="00FA186C">
        <w:rPr>
          <w:color w:val="000000" w:themeColor="text1"/>
          <w:sz w:val="28"/>
          <w:szCs w:val="28"/>
        </w:rPr>
        <w:t>%) выпускник</w:t>
      </w:r>
      <w:r w:rsidR="00BB70B8" w:rsidRPr="00FA186C">
        <w:rPr>
          <w:color w:val="000000" w:themeColor="text1"/>
          <w:sz w:val="28"/>
          <w:szCs w:val="28"/>
        </w:rPr>
        <w:t>ов</w:t>
      </w:r>
      <w:r w:rsidR="007F594C" w:rsidRPr="00FA186C">
        <w:rPr>
          <w:color w:val="000000" w:themeColor="text1"/>
          <w:sz w:val="28"/>
          <w:szCs w:val="28"/>
        </w:rPr>
        <w:t>.</w:t>
      </w:r>
      <w:r w:rsidR="005E1AD5" w:rsidRPr="00FA186C">
        <w:rPr>
          <w:color w:val="000000" w:themeColor="text1"/>
          <w:sz w:val="28"/>
          <w:szCs w:val="28"/>
        </w:rPr>
        <w:t xml:space="preserve"> </w:t>
      </w:r>
      <w:r w:rsidRPr="00FA186C">
        <w:rPr>
          <w:color w:val="auto"/>
          <w:sz w:val="28"/>
          <w:szCs w:val="28"/>
        </w:rPr>
        <w:t>Приступили к учебе в учреждениях средн</w:t>
      </w:r>
      <w:r w:rsidR="008075AE" w:rsidRPr="00FA186C">
        <w:rPr>
          <w:color w:val="auto"/>
          <w:sz w:val="28"/>
          <w:szCs w:val="28"/>
        </w:rPr>
        <w:t xml:space="preserve">его профессионального обучения </w:t>
      </w:r>
      <w:r w:rsidR="003D3ADB" w:rsidRPr="00FA186C">
        <w:rPr>
          <w:color w:val="auto"/>
          <w:sz w:val="28"/>
          <w:szCs w:val="28"/>
        </w:rPr>
        <w:t>32</w:t>
      </w:r>
      <w:r w:rsidRPr="00FA186C">
        <w:rPr>
          <w:color w:val="auto"/>
          <w:sz w:val="28"/>
          <w:szCs w:val="28"/>
        </w:rPr>
        <w:t xml:space="preserve"> (</w:t>
      </w:r>
      <w:r w:rsidR="003D3ADB" w:rsidRPr="00FA186C">
        <w:rPr>
          <w:color w:val="auto"/>
          <w:sz w:val="28"/>
          <w:szCs w:val="28"/>
        </w:rPr>
        <w:t>13,6</w:t>
      </w:r>
      <w:r w:rsidRPr="00FA186C">
        <w:rPr>
          <w:color w:val="auto"/>
          <w:sz w:val="28"/>
          <w:szCs w:val="28"/>
        </w:rPr>
        <w:t>%) выпускник</w:t>
      </w:r>
      <w:r w:rsidR="003D3ADB" w:rsidRPr="00FA186C">
        <w:rPr>
          <w:color w:val="auto"/>
          <w:sz w:val="28"/>
          <w:szCs w:val="28"/>
        </w:rPr>
        <w:t>а</w:t>
      </w:r>
      <w:r w:rsidRPr="00FA186C">
        <w:rPr>
          <w:color w:val="auto"/>
          <w:sz w:val="28"/>
          <w:szCs w:val="28"/>
        </w:rPr>
        <w:t xml:space="preserve">. </w:t>
      </w:r>
      <w:r w:rsidR="001A20AE" w:rsidRPr="00FA186C">
        <w:rPr>
          <w:color w:val="auto"/>
          <w:sz w:val="28"/>
          <w:szCs w:val="28"/>
        </w:rPr>
        <w:t>Всего – 227 человек (96,6%).</w:t>
      </w:r>
    </w:p>
    <w:p w:rsidR="004F270A" w:rsidRPr="00FA186C" w:rsidRDefault="003D3ADB" w:rsidP="007448B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A186C">
        <w:rPr>
          <w:color w:val="auto"/>
          <w:sz w:val="28"/>
          <w:szCs w:val="28"/>
        </w:rPr>
        <w:t xml:space="preserve">Никуда не поступали и </w:t>
      </w:r>
      <w:r w:rsidR="00EB360A" w:rsidRPr="00FA186C">
        <w:rPr>
          <w:color w:val="auto"/>
          <w:sz w:val="28"/>
          <w:szCs w:val="28"/>
        </w:rPr>
        <w:t>трудоустроились</w:t>
      </w:r>
      <w:r w:rsidRPr="00FA186C">
        <w:rPr>
          <w:color w:val="auto"/>
          <w:sz w:val="28"/>
          <w:szCs w:val="28"/>
        </w:rPr>
        <w:t xml:space="preserve"> 4 человека. Служат или собираются служить в рядах Российской армии также 4 человека (1,7%).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78"/>
        <w:gridCol w:w="1112"/>
        <w:gridCol w:w="1111"/>
        <w:gridCol w:w="973"/>
        <w:gridCol w:w="2507"/>
        <w:gridCol w:w="993"/>
        <w:gridCol w:w="1297"/>
      </w:tblGrid>
      <w:tr w:rsidR="00CB6EEB" w:rsidRPr="00FA186C" w:rsidTr="005671E8">
        <w:trPr>
          <w:trHeight w:val="457"/>
        </w:trPr>
        <w:tc>
          <w:tcPr>
            <w:tcW w:w="1519" w:type="dxa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ВПО</w:t>
            </w:r>
          </w:p>
        </w:tc>
        <w:tc>
          <w:tcPr>
            <w:tcW w:w="994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2571" w:type="dxa"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поступили</w:t>
            </w:r>
          </w:p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(трудоустроились)</w:t>
            </w:r>
          </w:p>
        </w:tc>
        <w:tc>
          <w:tcPr>
            <w:tcW w:w="954" w:type="dxa"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Армия</w:t>
            </w:r>
          </w:p>
        </w:tc>
        <w:tc>
          <w:tcPr>
            <w:tcW w:w="1260" w:type="dxa"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 аттестата</w:t>
            </w:r>
          </w:p>
        </w:tc>
      </w:tr>
      <w:tr w:rsidR="00CB6EEB" w:rsidRPr="00FA186C" w:rsidTr="005671E8">
        <w:trPr>
          <w:trHeight w:val="330"/>
        </w:trPr>
        <w:tc>
          <w:tcPr>
            <w:tcW w:w="1519" w:type="dxa"/>
            <w:noWrap/>
            <w:vAlign w:val="center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7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bCs/>
                <w:sz w:val="28"/>
                <w:szCs w:val="28"/>
              </w:rPr>
              <w:t>235</w:t>
            </w:r>
          </w:p>
        </w:tc>
        <w:tc>
          <w:tcPr>
            <w:tcW w:w="1136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4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71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6EEB" w:rsidRPr="00FA186C" w:rsidTr="005671E8">
        <w:trPr>
          <w:trHeight w:val="315"/>
        </w:trPr>
        <w:tc>
          <w:tcPr>
            <w:tcW w:w="1519" w:type="dxa"/>
            <w:noWrap/>
            <w:vAlign w:val="center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7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994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2571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54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60" w:type="dxa"/>
            <w:noWrap/>
            <w:vAlign w:val="bottom"/>
            <w:hideMark/>
          </w:tcPr>
          <w:p w:rsidR="00CB6EEB" w:rsidRPr="00FA186C" w:rsidRDefault="00CB6EEB" w:rsidP="005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D3ADB" w:rsidRPr="00FA186C" w:rsidRDefault="003D3ADB" w:rsidP="00CB6EEB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186C">
        <w:rPr>
          <w:color w:val="auto"/>
          <w:sz w:val="28"/>
          <w:szCs w:val="28"/>
        </w:rPr>
        <w:t>Предпочли обучаться г. Снежинске 33 (14,5%) выпускника 11 классов.  Из них 22 поступили в Снежинский физико-технический институт – филиал Национального исследовательского ядерного университета "МИФИ", 11 – в колледж Снежинского физико-технического института.</w:t>
      </w:r>
    </w:p>
    <w:p w:rsidR="009836DA" w:rsidRPr="00FA186C" w:rsidRDefault="009836DA" w:rsidP="009836D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A186C">
        <w:rPr>
          <w:color w:val="auto"/>
          <w:sz w:val="28"/>
          <w:szCs w:val="28"/>
        </w:rPr>
        <w:t xml:space="preserve">Больше половины выпускников 2024 года учатся в близлежащих городах, всего </w:t>
      </w:r>
      <w:r w:rsidR="001A20AE" w:rsidRPr="00FA186C">
        <w:rPr>
          <w:color w:val="auto"/>
          <w:sz w:val="28"/>
          <w:szCs w:val="28"/>
        </w:rPr>
        <w:t>131</w:t>
      </w:r>
      <w:r w:rsidRPr="00FA186C">
        <w:rPr>
          <w:color w:val="auto"/>
          <w:sz w:val="28"/>
          <w:szCs w:val="28"/>
        </w:rPr>
        <w:t xml:space="preserve"> (</w:t>
      </w:r>
      <w:r w:rsidR="001A20AE" w:rsidRPr="00FA186C">
        <w:rPr>
          <w:color w:val="auto"/>
          <w:sz w:val="28"/>
          <w:szCs w:val="28"/>
        </w:rPr>
        <w:t>57,7</w:t>
      </w:r>
      <w:r w:rsidRPr="00FA186C">
        <w:rPr>
          <w:color w:val="auto"/>
          <w:sz w:val="28"/>
          <w:szCs w:val="28"/>
        </w:rPr>
        <w:t xml:space="preserve">%) человек. </w:t>
      </w:r>
      <w:r w:rsidR="001A20AE" w:rsidRPr="00FA186C">
        <w:rPr>
          <w:color w:val="auto"/>
          <w:sz w:val="28"/>
          <w:szCs w:val="28"/>
        </w:rPr>
        <w:t xml:space="preserve">Учатся </w:t>
      </w:r>
      <w:r w:rsidRPr="00FA186C">
        <w:rPr>
          <w:color w:val="auto"/>
          <w:sz w:val="28"/>
          <w:szCs w:val="28"/>
        </w:rPr>
        <w:t xml:space="preserve">в г. Челябинске – </w:t>
      </w:r>
      <w:r w:rsidR="0095482B" w:rsidRPr="00FA186C">
        <w:rPr>
          <w:color w:val="auto"/>
          <w:sz w:val="28"/>
          <w:szCs w:val="28"/>
        </w:rPr>
        <w:t>33</w:t>
      </w:r>
      <w:r w:rsidRPr="00FA186C">
        <w:rPr>
          <w:color w:val="auto"/>
          <w:sz w:val="28"/>
          <w:szCs w:val="28"/>
        </w:rPr>
        <w:t>(</w:t>
      </w:r>
      <w:r w:rsidR="001A20AE" w:rsidRPr="00FA186C">
        <w:rPr>
          <w:color w:val="auto"/>
          <w:sz w:val="28"/>
          <w:szCs w:val="28"/>
        </w:rPr>
        <w:t>14,5</w:t>
      </w:r>
      <w:r w:rsidRPr="00FA186C">
        <w:rPr>
          <w:color w:val="auto"/>
          <w:sz w:val="28"/>
          <w:szCs w:val="28"/>
        </w:rPr>
        <w:t>%) человек</w:t>
      </w:r>
      <w:r w:rsidR="0095482B" w:rsidRPr="00FA186C">
        <w:rPr>
          <w:color w:val="auto"/>
          <w:sz w:val="28"/>
          <w:szCs w:val="28"/>
        </w:rPr>
        <w:t>а</w:t>
      </w:r>
      <w:r w:rsidRPr="00FA186C">
        <w:rPr>
          <w:color w:val="auto"/>
          <w:sz w:val="28"/>
          <w:szCs w:val="28"/>
        </w:rPr>
        <w:t>, в г. Екатеринбурге –</w:t>
      </w:r>
      <w:r w:rsidR="0095482B" w:rsidRPr="00FA186C">
        <w:rPr>
          <w:color w:val="auto"/>
          <w:sz w:val="28"/>
          <w:szCs w:val="28"/>
        </w:rPr>
        <w:t>91</w:t>
      </w:r>
      <w:r w:rsidRPr="00FA186C">
        <w:rPr>
          <w:color w:val="auto"/>
          <w:sz w:val="28"/>
          <w:szCs w:val="28"/>
        </w:rPr>
        <w:t xml:space="preserve"> (</w:t>
      </w:r>
      <w:r w:rsidR="001A20AE" w:rsidRPr="00FA186C">
        <w:rPr>
          <w:color w:val="auto"/>
          <w:sz w:val="28"/>
          <w:szCs w:val="28"/>
        </w:rPr>
        <w:t>40,1</w:t>
      </w:r>
      <w:r w:rsidRPr="00FA186C">
        <w:rPr>
          <w:color w:val="auto"/>
          <w:sz w:val="28"/>
          <w:szCs w:val="28"/>
        </w:rPr>
        <w:t>%) человек, Магнитогорске 1 человек; в Кыштыме - 4, в Озерске и</w:t>
      </w:r>
      <w:r w:rsidR="0095482B" w:rsidRPr="00FA186C">
        <w:rPr>
          <w:color w:val="auto"/>
          <w:sz w:val="28"/>
          <w:szCs w:val="28"/>
        </w:rPr>
        <w:t xml:space="preserve"> </w:t>
      </w:r>
      <w:r w:rsidRPr="00FA186C">
        <w:rPr>
          <w:color w:val="auto"/>
          <w:sz w:val="28"/>
          <w:szCs w:val="28"/>
        </w:rPr>
        <w:t>Троицке– по 1 человеку (всего 6 обучающихся, т.е.</w:t>
      </w:r>
      <w:r w:rsidR="0095482B" w:rsidRPr="00FA186C">
        <w:rPr>
          <w:color w:val="auto"/>
          <w:sz w:val="28"/>
          <w:szCs w:val="28"/>
        </w:rPr>
        <w:t xml:space="preserve"> </w:t>
      </w:r>
      <w:r w:rsidRPr="00FA186C">
        <w:rPr>
          <w:color w:val="auto"/>
          <w:sz w:val="28"/>
          <w:szCs w:val="28"/>
        </w:rPr>
        <w:t>2,6% от общего количества).</w:t>
      </w:r>
    </w:p>
    <w:p w:rsidR="0095482B" w:rsidRPr="00FA186C" w:rsidRDefault="0095482B" w:rsidP="0095482B">
      <w:pPr>
        <w:pStyle w:val="Default"/>
        <w:spacing w:line="276" w:lineRule="auto"/>
        <w:ind w:firstLine="709"/>
        <w:jc w:val="both"/>
        <w:rPr>
          <w:color w:val="4F81BD" w:themeColor="accent1"/>
          <w:sz w:val="28"/>
          <w:szCs w:val="28"/>
        </w:rPr>
      </w:pPr>
      <w:r w:rsidRPr="00FA186C">
        <w:rPr>
          <w:color w:val="auto"/>
          <w:sz w:val="28"/>
          <w:szCs w:val="28"/>
        </w:rPr>
        <w:t xml:space="preserve">Уехали на обучение в другие города </w:t>
      </w:r>
      <w:r w:rsidR="003D2F19" w:rsidRPr="00FA186C">
        <w:rPr>
          <w:color w:val="auto"/>
          <w:sz w:val="28"/>
          <w:szCs w:val="28"/>
        </w:rPr>
        <w:t xml:space="preserve">страны </w:t>
      </w:r>
      <w:r w:rsidRPr="00FA186C">
        <w:rPr>
          <w:color w:val="auto"/>
          <w:sz w:val="28"/>
          <w:szCs w:val="28"/>
        </w:rPr>
        <w:t>62 (27</w:t>
      </w:r>
      <w:r w:rsidR="003D2F19" w:rsidRPr="00FA186C">
        <w:rPr>
          <w:color w:val="auto"/>
          <w:sz w:val="28"/>
          <w:szCs w:val="28"/>
        </w:rPr>
        <w:t>,3</w:t>
      </w:r>
      <w:r w:rsidRPr="00FA186C">
        <w:rPr>
          <w:color w:val="auto"/>
          <w:sz w:val="28"/>
          <w:szCs w:val="28"/>
        </w:rPr>
        <w:t>%) выпускника. Из них: в г. Москва – 21 (9</w:t>
      </w:r>
      <w:r w:rsidR="003D2F19" w:rsidRPr="00FA186C">
        <w:rPr>
          <w:color w:val="auto"/>
          <w:sz w:val="28"/>
          <w:szCs w:val="28"/>
        </w:rPr>
        <w:t>,3</w:t>
      </w:r>
      <w:r w:rsidRPr="00FA186C">
        <w:rPr>
          <w:color w:val="auto"/>
          <w:sz w:val="28"/>
          <w:szCs w:val="28"/>
        </w:rPr>
        <w:t>%) человек, в г. Санкт-Петербург – 14 (6</w:t>
      </w:r>
      <w:r w:rsidR="003D2F19" w:rsidRPr="00FA186C">
        <w:rPr>
          <w:color w:val="auto"/>
          <w:sz w:val="28"/>
          <w:szCs w:val="28"/>
        </w:rPr>
        <w:t>,2</w:t>
      </w:r>
      <w:r w:rsidRPr="00FA186C">
        <w:rPr>
          <w:color w:val="auto"/>
          <w:sz w:val="28"/>
          <w:szCs w:val="28"/>
        </w:rPr>
        <w:t>%) человек; в Казань поступили 10 (4,5%) человек, в Калининград 2 (1%) выпускника, в г. Пермь и г. Томск по 4</w:t>
      </w:r>
      <w:r w:rsidR="001A20AE" w:rsidRPr="00FA186C">
        <w:rPr>
          <w:color w:val="auto"/>
          <w:sz w:val="28"/>
          <w:szCs w:val="28"/>
        </w:rPr>
        <w:t xml:space="preserve"> выпускника </w:t>
      </w:r>
      <w:r w:rsidRPr="00FA186C">
        <w:rPr>
          <w:color w:val="auto"/>
          <w:sz w:val="28"/>
          <w:szCs w:val="28"/>
        </w:rPr>
        <w:t>(всего</w:t>
      </w:r>
      <w:r w:rsidR="003D2F19" w:rsidRPr="00FA186C">
        <w:rPr>
          <w:color w:val="auto"/>
          <w:sz w:val="28"/>
          <w:szCs w:val="28"/>
        </w:rPr>
        <w:t xml:space="preserve"> 8 или 3,5</w:t>
      </w:r>
      <w:r w:rsidRPr="00FA186C">
        <w:rPr>
          <w:color w:val="auto"/>
          <w:sz w:val="28"/>
          <w:szCs w:val="28"/>
        </w:rPr>
        <w:t xml:space="preserve">%), в г. Тверь и г. Новосибирск по 2 обучающихся (всего 4 или 1,8%), по 1 человеку поступили в </w:t>
      </w:r>
      <w:r w:rsidR="001A20AE" w:rsidRPr="00FA186C">
        <w:rPr>
          <w:color w:val="auto"/>
          <w:sz w:val="28"/>
          <w:szCs w:val="28"/>
        </w:rPr>
        <w:t xml:space="preserve">г. </w:t>
      </w:r>
      <w:r w:rsidRPr="00FA186C">
        <w:rPr>
          <w:color w:val="auto"/>
          <w:sz w:val="28"/>
          <w:szCs w:val="28"/>
        </w:rPr>
        <w:t>Нижний Новгород, Ижевск и Серпухов (всего</w:t>
      </w:r>
      <w:r w:rsidR="001A20AE" w:rsidRPr="00FA186C">
        <w:rPr>
          <w:color w:val="auto"/>
          <w:sz w:val="28"/>
          <w:szCs w:val="28"/>
        </w:rPr>
        <w:t xml:space="preserve"> </w:t>
      </w:r>
      <w:r w:rsidRPr="00FA186C">
        <w:rPr>
          <w:color w:val="auto"/>
          <w:sz w:val="28"/>
          <w:szCs w:val="28"/>
        </w:rPr>
        <w:t>3</w:t>
      </w:r>
      <w:r w:rsidR="001A20AE" w:rsidRPr="00FA186C">
        <w:rPr>
          <w:color w:val="auto"/>
          <w:sz w:val="28"/>
          <w:szCs w:val="28"/>
        </w:rPr>
        <w:t xml:space="preserve"> </w:t>
      </w:r>
      <w:r w:rsidRPr="00FA186C">
        <w:rPr>
          <w:color w:val="auto"/>
          <w:sz w:val="28"/>
          <w:szCs w:val="28"/>
        </w:rPr>
        <w:t xml:space="preserve">или </w:t>
      </w:r>
      <w:r w:rsidR="003D2F19" w:rsidRPr="00FA186C">
        <w:rPr>
          <w:color w:val="auto"/>
          <w:sz w:val="28"/>
          <w:szCs w:val="28"/>
        </w:rPr>
        <w:t>1,3</w:t>
      </w:r>
      <w:r w:rsidRPr="00FA186C">
        <w:rPr>
          <w:color w:val="auto"/>
          <w:sz w:val="28"/>
          <w:szCs w:val="28"/>
        </w:rPr>
        <w:t>% от общего количества).</w:t>
      </w:r>
      <w:r w:rsidR="003C08D5" w:rsidRPr="00FA186C">
        <w:rPr>
          <w:color w:val="auto"/>
          <w:sz w:val="28"/>
          <w:szCs w:val="28"/>
        </w:rPr>
        <w:t xml:space="preserve"> Одна выпускница уехала за пределы страны.</w:t>
      </w:r>
    </w:p>
    <w:p w:rsidR="00CB6EEB" w:rsidRPr="00FA186C" w:rsidRDefault="00CB6EEB" w:rsidP="004F270A">
      <w:pPr>
        <w:pStyle w:val="Default"/>
        <w:ind w:firstLine="708"/>
        <w:jc w:val="both"/>
        <w:rPr>
          <w:color w:val="943634" w:themeColor="accent2" w:themeShade="BF"/>
          <w:sz w:val="28"/>
          <w:szCs w:val="28"/>
        </w:rPr>
      </w:pPr>
    </w:p>
    <w:p w:rsidR="00CB6EEB" w:rsidRDefault="00CB6EEB" w:rsidP="004F270A">
      <w:pPr>
        <w:pStyle w:val="Default"/>
        <w:ind w:firstLine="708"/>
        <w:jc w:val="both"/>
        <w:rPr>
          <w:color w:val="943634" w:themeColor="accent2" w:themeShade="BF"/>
          <w:sz w:val="28"/>
          <w:szCs w:val="28"/>
        </w:rPr>
      </w:pPr>
    </w:p>
    <w:tbl>
      <w:tblPr>
        <w:tblpPr w:leftFromText="180" w:rightFromText="180" w:vertAnchor="text" w:horzAnchor="margin" w:tblpY="-47"/>
        <w:tblW w:w="9366" w:type="dxa"/>
        <w:tblLook w:val="04A0" w:firstRow="1" w:lastRow="0" w:firstColumn="1" w:lastColumn="0" w:noHBand="0" w:noVBand="1"/>
      </w:tblPr>
      <w:tblGrid>
        <w:gridCol w:w="3129"/>
        <w:gridCol w:w="1701"/>
        <w:gridCol w:w="992"/>
        <w:gridCol w:w="1276"/>
        <w:gridCol w:w="2268"/>
      </w:tblGrid>
      <w:tr w:rsidR="00CB6EEB" w:rsidRPr="00FF4C58" w:rsidTr="001D455C">
        <w:trPr>
          <w:trHeight w:val="404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от общего числа (т.е.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  <w:r w:rsidRPr="00FF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чел.)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города 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города Чел обл.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CB6EEB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EEB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B6EEB" w:rsidRPr="00FF4C58" w:rsidTr="001D455C">
        <w:trPr>
          <w:trHeight w:val="330"/>
        </w:trPr>
        <w:tc>
          <w:tcPr>
            <w:tcW w:w="3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EEB" w:rsidRPr="00FF4C58" w:rsidRDefault="00CB6EEB" w:rsidP="001D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FF4C58" w:rsidRDefault="00FF4C58" w:rsidP="004F270A">
      <w:pPr>
        <w:pStyle w:val="Default"/>
        <w:ind w:firstLine="708"/>
        <w:jc w:val="both"/>
        <w:rPr>
          <w:color w:val="943634" w:themeColor="accent2" w:themeShade="BF"/>
          <w:sz w:val="28"/>
          <w:szCs w:val="28"/>
        </w:rPr>
      </w:pPr>
    </w:p>
    <w:tbl>
      <w:tblPr>
        <w:tblpPr w:leftFromText="180" w:rightFromText="180" w:vertAnchor="text" w:horzAnchor="margin" w:tblpY="-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2575"/>
        <w:gridCol w:w="2942"/>
      </w:tblGrid>
      <w:tr w:rsidR="00FE3B9E" w:rsidRPr="00FF4C58" w:rsidTr="00EB360A">
        <w:trPr>
          <w:trHeight w:val="315"/>
        </w:trPr>
        <w:tc>
          <w:tcPr>
            <w:tcW w:w="2118" w:type="pct"/>
            <w:shd w:val="clear" w:color="auto" w:fill="auto"/>
            <w:noWrap/>
            <w:vAlign w:val="center"/>
            <w:hideMark/>
          </w:tcPr>
          <w:p w:rsidR="00FE3B9E" w:rsidRPr="00FF4C58" w:rsidRDefault="00FE3B9E" w:rsidP="00FE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FE3B9E" w:rsidRPr="00FF4C58" w:rsidRDefault="00FE3B9E" w:rsidP="00FE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FE3B9E" w:rsidRPr="00FF4C58" w:rsidRDefault="00FE3B9E" w:rsidP="00FE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E3B9E" w:rsidRPr="00FF4C58" w:rsidTr="00EB360A">
        <w:trPr>
          <w:trHeight w:val="315"/>
        </w:trPr>
        <w:tc>
          <w:tcPr>
            <w:tcW w:w="2118" w:type="pct"/>
            <w:shd w:val="clear" w:color="auto" w:fill="auto"/>
            <w:noWrap/>
            <w:vAlign w:val="center"/>
            <w:hideMark/>
          </w:tcPr>
          <w:p w:rsidR="00FE3B9E" w:rsidRPr="00CB6EEB" w:rsidRDefault="00FE3B9E" w:rsidP="00FE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Гуманитарные направления</w:t>
            </w: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FE3B9E" w:rsidRPr="00FF4C58" w:rsidRDefault="003D2F19" w:rsidP="00FE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FE3B9E" w:rsidRPr="003E719D" w:rsidRDefault="003E719D" w:rsidP="003E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46,7 </w:t>
            </w:r>
          </w:p>
        </w:tc>
      </w:tr>
      <w:tr w:rsidR="00FE3B9E" w:rsidRPr="00FF4C58" w:rsidTr="00EB360A">
        <w:trPr>
          <w:trHeight w:val="315"/>
        </w:trPr>
        <w:tc>
          <w:tcPr>
            <w:tcW w:w="2118" w:type="pct"/>
            <w:shd w:val="clear" w:color="auto" w:fill="auto"/>
            <w:noWrap/>
            <w:vAlign w:val="center"/>
            <w:hideMark/>
          </w:tcPr>
          <w:p w:rsidR="00FE3B9E" w:rsidRPr="00CB6EEB" w:rsidRDefault="00FE3B9E" w:rsidP="00FE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направления</w:t>
            </w: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FE3B9E" w:rsidRPr="00FF4C58" w:rsidRDefault="003D2F19" w:rsidP="00FE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FE3B9E" w:rsidRPr="003E719D" w:rsidRDefault="003E719D" w:rsidP="003E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53,3 </w:t>
            </w:r>
          </w:p>
        </w:tc>
      </w:tr>
    </w:tbl>
    <w:p w:rsidR="004F270A" w:rsidRPr="00FA186C" w:rsidRDefault="00E407C0" w:rsidP="00CB6EE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A186C">
        <w:rPr>
          <w:rFonts w:ascii="Times New Roman" w:hAnsi="Times New Roman" w:cs="Times New Roman"/>
          <w:sz w:val="32"/>
          <w:szCs w:val="32"/>
        </w:rPr>
        <w:t xml:space="preserve">Наиболее популярными направлениями стали: «Информационные технологии: IT, безопасность, связь и т.д.», «Медицина и </w:t>
      </w:r>
      <w:proofErr w:type="spellStart"/>
      <w:r w:rsidRPr="00FA186C">
        <w:rPr>
          <w:rFonts w:ascii="Times New Roman" w:hAnsi="Times New Roman" w:cs="Times New Roman"/>
          <w:sz w:val="32"/>
          <w:szCs w:val="32"/>
        </w:rPr>
        <w:t>околомедицинские</w:t>
      </w:r>
      <w:proofErr w:type="spellEnd"/>
      <w:r w:rsidRPr="00FA186C">
        <w:rPr>
          <w:rFonts w:ascii="Times New Roman" w:hAnsi="Times New Roman" w:cs="Times New Roman"/>
          <w:sz w:val="32"/>
          <w:szCs w:val="32"/>
        </w:rPr>
        <w:t xml:space="preserve"> направления», «Физико-математические науки», «Химико-биологические науки», «Энергетика и машиностроение», «Экономика и финансы». Повысился интерес в сфере «</w:t>
      </w:r>
      <w:proofErr w:type="spellStart"/>
      <w:r w:rsidRPr="00FA186C">
        <w:rPr>
          <w:rFonts w:ascii="Times New Roman" w:hAnsi="Times New Roman" w:cs="Times New Roman"/>
          <w:sz w:val="32"/>
          <w:szCs w:val="32"/>
        </w:rPr>
        <w:t>Самолето</w:t>
      </w:r>
      <w:proofErr w:type="spellEnd"/>
      <w:r w:rsidRPr="00FA186C">
        <w:rPr>
          <w:rFonts w:ascii="Times New Roman" w:hAnsi="Times New Roman" w:cs="Times New Roman"/>
          <w:sz w:val="32"/>
          <w:szCs w:val="32"/>
        </w:rPr>
        <w:t>- и вертолетостроение, ракетостроение», «Оружие».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2575"/>
        <w:gridCol w:w="2942"/>
      </w:tblGrid>
      <w:tr w:rsidR="00231515" w:rsidRPr="00FF4C58" w:rsidTr="00EB360A">
        <w:trPr>
          <w:trHeight w:val="315"/>
        </w:trPr>
        <w:tc>
          <w:tcPr>
            <w:tcW w:w="2118" w:type="pct"/>
            <w:shd w:val="clear" w:color="auto" w:fill="auto"/>
            <w:noWrap/>
            <w:vAlign w:val="center"/>
            <w:hideMark/>
          </w:tcPr>
          <w:p w:rsidR="00231515" w:rsidRPr="00FF4C58" w:rsidRDefault="00231515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231515" w:rsidRPr="00FF4C58" w:rsidRDefault="00231515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231515" w:rsidRPr="00FF4C58" w:rsidRDefault="00231515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1515" w:rsidRPr="00FF4C58" w:rsidTr="00EB360A">
        <w:trPr>
          <w:trHeight w:val="315"/>
        </w:trPr>
        <w:tc>
          <w:tcPr>
            <w:tcW w:w="2118" w:type="pct"/>
            <w:shd w:val="clear" w:color="auto" w:fill="auto"/>
            <w:noWrap/>
            <w:vAlign w:val="center"/>
            <w:hideMark/>
          </w:tcPr>
          <w:p w:rsidR="00231515" w:rsidRPr="00FF4C58" w:rsidRDefault="00231515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231515" w:rsidRPr="00FF4C58" w:rsidRDefault="007E5048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231515" w:rsidRPr="00FF4C58" w:rsidRDefault="007E5048" w:rsidP="006E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231515" w:rsidRPr="00FF4C58" w:rsidTr="00EB360A">
        <w:trPr>
          <w:trHeight w:val="315"/>
        </w:trPr>
        <w:tc>
          <w:tcPr>
            <w:tcW w:w="2118" w:type="pct"/>
            <w:shd w:val="clear" w:color="auto" w:fill="auto"/>
            <w:noWrap/>
            <w:vAlign w:val="center"/>
            <w:hideMark/>
          </w:tcPr>
          <w:p w:rsidR="00231515" w:rsidRPr="00FF4C58" w:rsidRDefault="00231515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</w:t>
            </w: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231515" w:rsidRPr="00FF4C58" w:rsidRDefault="007E5048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231515" w:rsidRPr="00FF4C58" w:rsidRDefault="007E5048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6E60F6" w:rsidRPr="00FF4C58" w:rsidTr="00EB360A">
        <w:trPr>
          <w:trHeight w:val="315"/>
        </w:trPr>
        <w:tc>
          <w:tcPr>
            <w:tcW w:w="2118" w:type="pct"/>
            <w:shd w:val="clear" w:color="auto" w:fill="auto"/>
            <w:noWrap/>
            <w:vAlign w:val="center"/>
            <w:hideMark/>
          </w:tcPr>
          <w:p w:rsidR="006E60F6" w:rsidRPr="00FF4C58" w:rsidRDefault="006E60F6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направление</w:t>
            </w:r>
          </w:p>
        </w:tc>
        <w:tc>
          <w:tcPr>
            <w:tcW w:w="1345" w:type="pct"/>
            <w:shd w:val="clear" w:color="auto" w:fill="auto"/>
            <w:noWrap/>
            <w:vAlign w:val="center"/>
            <w:hideMark/>
          </w:tcPr>
          <w:p w:rsidR="006E60F6" w:rsidRPr="00FF4C58" w:rsidRDefault="007E5048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6E60F6" w:rsidRPr="00FF4C58" w:rsidRDefault="007E5048" w:rsidP="0023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7E5048" w:rsidRDefault="007E5048" w:rsidP="005331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EEB" w:rsidRDefault="00CB6EEB" w:rsidP="005331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4"/>
        <w:gridCol w:w="6727"/>
      </w:tblGrid>
      <w:tr w:rsidR="005A3B80" w:rsidRPr="00FA186C" w:rsidTr="00084FFD">
        <w:tc>
          <w:tcPr>
            <w:tcW w:w="2844" w:type="dxa"/>
          </w:tcPr>
          <w:p w:rsidR="005A3B80" w:rsidRPr="00FA186C" w:rsidRDefault="005A3B80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727" w:type="dxa"/>
          </w:tcPr>
          <w:p w:rsidR="005A3B80" w:rsidRPr="00FA186C" w:rsidRDefault="009965F7" w:rsidP="005A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r w:rsidR="005A3B80" w:rsidRPr="00FA186C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заведений</w:t>
            </w:r>
          </w:p>
        </w:tc>
      </w:tr>
      <w:tr w:rsidR="005A3B80" w:rsidRPr="00FA186C" w:rsidTr="00084FFD">
        <w:tc>
          <w:tcPr>
            <w:tcW w:w="2844" w:type="dxa"/>
          </w:tcPr>
          <w:p w:rsidR="005A3B80" w:rsidRPr="00FA186C" w:rsidRDefault="00084FF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5A3B80" w:rsidRPr="00FA1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Снежинск</w:t>
            </w:r>
          </w:p>
        </w:tc>
        <w:tc>
          <w:tcPr>
            <w:tcW w:w="6727" w:type="dxa"/>
          </w:tcPr>
          <w:p w:rsidR="005A3B80" w:rsidRPr="00FA186C" w:rsidRDefault="0053318D" w:rsidP="00084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A3B80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 физико-технический институт – филиал Национального исследовательского ядерного университета "МИФИ"</w:t>
            </w:r>
          </w:p>
        </w:tc>
      </w:tr>
      <w:tr w:rsidR="005A3B80" w:rsidRPr="00FA186C" w:rsidTr="00084FFD">
        <w:tc>
          <w:tcPr>
            <w:tcW w:w="2844" w:type="dxa"/>
          </w:tcPr>
          <w:p w:rsidR="005A3B80" w:rsidRPr="00FA186C" w:rsidRDefault="005A3B80" w:rsidP="00084F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Екатеринбург</w:t>
            </w:r>
          </w:p>
          <w:p w:rsidR="005A3B80" w:rsidRPr="00FA186C" w:rsidRDefault="005A3B80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7" w:type="dxa"/>
          </w:tcPr>
          <w:p w:rsidR="005A3B80" w:rsidRPr="00FA186C" w:rsidRDefault="005A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-Уральский федеральный университет имени первого Президента России Б.Н. Ельцина</w:t>
            </w:r>
          </w:p>
          <w:p w:rsidR="00431BF6" w:rsidRPr="00FA186C" w:rsidRDefault="0043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Уральский Государственный Горный Университет</w:t>
            </w:r>
          </w:p>
          <w:p w:rsidR="005A3B80" w:rsidRPr="00FA186C" w:rsidRDefault="005A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-Уральский институт Государственной противопожарной службы МЧС России</w:t>
            </w:r>
          </w:p>
          <w:p w:rsidR="005A3B80" w:rsidRPr="00FA186C" w:rsidRDefault="005A3B80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Свердловский областной медицинский колледж</w:t>
            </w:r>
          </w:p>
          <w:p w:rsidR="006D4F80" w:rsidRPr="00FA186C" w:rsidRDefault="006D4F80" w:rsidP="006D4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Уральский государственный медицинский университет </w:t>
            </w:r>
          </w:p>
          <w:p w:rsidR="00944DE9" w:rsidRPr="00FA186C" w:rsidRDefault="00F96224" w:rsidP="0094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44DE9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Уральский государственный экономический  университет</w:t>
            </w:r>
          </w:p>
          <w:p w:rsidR="00431BF6" w:rsidRPr="00FA186C" w:rsidRDefault="00431BF6" w:rsidP="00431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Уральский Государственный Аграрный Университет</w:t>
            </w:r>
          </w:p>
          <w:p w:rsidR="005A3B80" w:rsidRPr="00FA186C" w:rsidRDefault="007111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Уральский государственный педагогический университет</w:t>
            </w:r>
          </w:p>
          <w:p w:rsidR="006D59EF" w:rsidRPr="00FA186C" w:rsidRDefault="006D59EF" w:rsidP="006D59EF">
            <w:pPr>
              <w:rPr>
                <w:color w:val="000000"/>
                <w:sz w:val="28"/>
                <w:szCs w:val="28"/>
              </w:rPr>
            </w:pPr>
            <w:r w:rsidRPr="00FA186C">
              <w:rPr>
                <w:color w:val="000000"/>
                <w:sz w:val="28"/>
                <w:szCs w:val="28"/>
              </w:rPr>
              <w:t xml:space="preserve">- 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ГБПОУ Свердловский областной медицинский колледж</w:t>
            </w:r>
            <w:r w:rsidRPr="00FA186C">
              <w:rPr>
                <w:color w:val="000000"/>
                <w:sz w:val="28"/>
                <w:szCs w:val="28"/>
              </w:rPr>
              <w:t xml:space="preserve"> </w:t>
            </w:r>
          </w:p>
          <w:p w:rsidR="006D59EF" w:rsidRPr="00FA186C" w:rsidRDefault="0053318D" w:rsidP="006D59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D59EF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НОЧУ ПОО Колледж предпринимательства и социального управления</w:t>
            </w:r>
          </w:p>
          <w:p w:rsidR="006D59EF" w:rsidRPr="00FA186C" w:rsidRDefault="0053318D" w:rsidP="006D59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D59EF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</w:t>
            </w:r>
            <w:r w:rsidR="007E5048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59EF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 Уральского юридического университета им.Яковлева</w:t>
            </w:r>
          </w:p>
          <w:p w:rsidR="006D59EF" w:rsidRPr="00FA186C" w:rsidRDefault="0053318D" w:rsidP="006D59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D59EF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Уральский государственный университет путей сообщения</w:t>
            </w:r>
          </w:p>
          <w:p w:rsidR="001D7DFB" w:rsidRPr="00FA186C" w:rsidRDefault="001D7DFB" w:rsidP="001D7DFB">
            <w:pPr>
              <w:rPr>
                <w:color w:val="000000"/>
                <w:sz w:val="28"/>
                <w:szCs w:val="28"/>
              </w:rPr>
            </w:pPr>
            <w:r w:rsidRPr="00FA186C">
              <w:rPr>
                <w:color w:val="000000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 Уральский</w:t>
            </w:r>
            <w:proofErr w:type="gramEnd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государственный лесотехнический университет</w:t>
            </w:r>
            <w:r w:rsidRPr="00FA186C">
              <w:rPr>
                <w:color w:val="000000"/>
                <w:sz w:val="28"/>
                <w:szCs w:val="28"/>
              </w:rPr>
              <w:t xml:space="preserve"> </w:t>
            </w:r>
          </w:p>
          <w:p w:rsidR="00C17A14" w:rsidRPr="00FA186C" w:rsidRDefault="00C17A14" w:rsidP="00C17A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-Институт гуманитарного и социального образования РГППУ</w:t>
            </w:r>
          </w:p>
          <w:p w:rsidR="00BD4389" w:rsidRPr="00FA186C" w:rsidRDefault="00BD4389" w:rsidP="00BD4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Уральский государственный юридический университет имени В.Ф. Яковлева</w:t>
            </w:r>
          </w:p>
          <w:p w:rsidR="000E6B84" w:rsidRPr="00FA186C" w:rsidRDefault="000E6B84" w:rsidP="000E6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-Уральский государственный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экономический университет. Институт цифровых технологий управления и информационной безопасности</w:t>
            </w:r>
          </w:p>
          <w:p w:rsidR="006D59EF" w:rsidRPr="00FA186C" w:rsidRDefault="00736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-Уральская юридическая академия имени Яковлева </w:t>
            </w:r>
          </w:p>
          <w:p w:rsidR="00CB6EEB" w:rsidRPr="00FA186C" w:rsidRDefault="00CB6E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3B80" w:rsidRPr="00FA186C" w:rsidTr="00084FFD">
        <w:tc>
          <w:tcPr>
            <w:tcW w:w="2844" w:type="dxa"/>
          </w:tcPr>
          <w:p w:rsidR="005A3B80" w:rsidRPr="00FA186C" w:rsidRDefault="005A3B80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Челябинск</w:t>
            </w:r>
          </w:p>
        </w:tc>
        <w:tc>
          <w:tcPr>
            <w:tcW w:w="6727" w:type="dxa"/>
          </w:tcPr>
          <w:p w:rsidR="003D72BB" w:rsidRPr="00FA186C" w:rsidRDefault="003D72BB" w:rsidP="003D72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-ФГАОУ ВО Южно-Уральских государственный университет</w:t>
            </w:r>
          </w:p>
          <w:p w:rsidR="003D72BB" w:rsidRPr="00FA186C" w:rsidRDefault="003C08D5" w:rsidP="003D72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-Институт спорта, ту</w:t>
            </w:r>
            <w:r w:rsidR="003D72BB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ризма и сервиса Южно-Уральского государственного университета (</w:t>
            </w:r>
            <w:proofErr w:type="spellStart"/>
            <w:r w:rsidR="003D72BB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ИСТиС</w:t>
            </w:r>
            <w:proofErr w:type="spellEnd"/>
            <w:r w:rsidR="003D72BB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ЮУрГУ)</w:t>
            </w:r>
          </w:p>
          <w:p w:rsidR="00C17A14" w:rsidRPr="00FA186C" w:rsidRDefault="00C17A14" w:rsidP="00C17A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color w:val="000000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 предпринимательства и отраслевых технологий, на базе 11 класса</w:t>
            </w:r>
          </w:p>
          <w:p w:rsidR="00BD4389" w:rsidRPr="00FA186C" w:rsidRDefault="00BD4389" w:rsidP="00BD4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Коммерческий топ колледж</w:t>
            </w:r>
          </w:p>
          <w:p w:rsidR="00E35037" w:rsidRPr="00FA186C" w:rsidRDefault="00E35037" w:rsidP="00E35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-Челябинский филиал Российской</w:t>
            </w:r>
            <w:r w:rsidR="00D94CE2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академии народного хозяйства и государственной службы при Президенте РФ. </w:t>
            </w:r>
          </w:p>
          <w:p w:rsidR="00D94CE2" w:rsidRPr="00FA186C" w:rsidRDefault="00D94CE2" w:rsidP="00D94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-Колледж Южно-Уральский государственный гуманитарно-педагогический университет</w:t>
            </w:r>
          </w:p>
          <w:p w:rsidR="00D94CE2" w:rsidRPr="00FA186C" w:rsidRDefault="00852BDA" w:rsidP="00E35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-Уральский Медицинский Колледж при Институте ЮМЕД</w:t>
            </w:r>
          </w:p>
          <w:p w:rsidR="005A3B80" w:rsidRPr="00FA186C" w:rsidRDefault="0099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 Челябинский государственный университет</w:t>
            </w:r>
          </w:p>
          <w:p w:rsidR="00DF10E2" w:rsidRPr="00FA186C" w:rsidRDefault="00DF10E2" w:rsidP="00D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Челябинский государственный институт искусств</w:t>
            </w:r>
          </w:p>
          <w:p w:rsidR="00F7654E" w:rsidRPr="00FA186C" w:rsidRDefault="00F7654E" w:rsidP="00F7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университет при Правительстве РФ</w:t>
            </w:r>
          </w:p>
          <w:p w:rsidR="00B67FE2" w:rsidRPr="00FA186C" w:rsidRDefault="00175A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-Южно-Уральский Государственный Медицинский Университет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E4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Троицк</w:t>
            </w:r>
          </w:p>
        </w:tc>
        <w:tc>
          <w:tcPr>
            <w:tcW w:w="6727" w:type="dxa"/>
          </w:tcPr>
          <w:p w:rsidR="00084FFD" w:rsidRPr="00FA186C" w:rsidRDefault="00084FFD" w:rsidP="000E4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-Южно-Уральский государственный аграрный университет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E4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Озерск</w:t>
            </w:r>
          </w:p>
        </w:tc>
        <w:tc>
          <w:tcPr>
            <w:tcW w:w="6727" w:type="dxa"/>
          </w:tcPr>
          <w:p w:rsidR="00E35037" w:rsidRPr="00FA186C" w:rsidRDefault="00E35037" w:rsidP="000E4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-Озерский государственный колледж искусств</w:t>
            </w:r>
          </w:p>
        </w:tc>
      </w:tr>
      <w:tr w:rsidR="00BD4389" w:rsidRPr="00FA186C" w:rsidTr="00084FFD">
        <w:tc>
          <w:tcPr>
            <w:tcW w:w="2844" w:type="dxa"/>
          </w:tcPr>
          <w:p w:rsidR="00BD4389" w:rsidRPr="00FA186C" w:rsidRDefault="00BD4389" w:rsidP="000E4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Магнитогорск</w:t>
            </w:r>
          </w:p>
        </w:tc>
        <w:tc>
          <w:tcPr>
            <w:tcW w:w="6727" w:type="dxa"/>
          </w:tcPr>
          <w:p w:rsidR="00BD4389" w:rsidRPr="00FA186C" w:rsidRDefault="00BD4389" w:rsidP="0053318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Педагогический коллед</w:t>
            </w:r>
            <w:r w:rsidR="0053318D" w:rsidRPr="00FA186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ж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E4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Кыштым</w:t>
            </w:r>
          </w:p>
        </w:tc>
        <w:tc>
          <w:tcPr>
            <w:tcW w:w="6727" w:type="dxa"/>
          </w:tcPr>
          <w:p w:rsidR="00084FFD" w:rsidRPr="00FA186C" w:rsidRDefault="00084FFD" w:rsidP="000E4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Миасский Медицинский Колледж, филиал</w:t>
            </w:r>
          </w:p>
          <w:p w:rsidR="00FB1B85" w:rsidRPr="00FA186C" w:rsidRDefault="00FB1B85" w:rsidP="000E4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Кыштымский филиал ГБПОУ </w:t>
            </w:r>
            <w:proofErr w:type="spellStart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</w:t>
            </w:r>
            <w:proofErr w:type="spellEnd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уральского государственного колледжа, на базе 11 класса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6727" w:type="dxa"/>
          </w:tcPr>
          <w:p w:rsidR="00084FFD" w:rsidRPr="00FA186C" w:rsidRDefault="00084FFD" w:rsidP="00BF4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-Московский авиационный институт</w:t>
            </w:r>
          </w:p>
          <w:p w:rsidR="00084FFD" w:rsidRPr="00FA186C" w:rsidRDefault="00084FFD" w:rsidP="00661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-Национальный исследовательский университет “Высшая школа экономики”</w:t>
            </w:r>
          </w:p>
          <w:p w:rsidR="00D94CE2" w:rsidRPr="00FA186C" w:rsidRDefault="00D94CE2" w:rsidP="00D94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-Московский энергетический институт</w:t>
            </w:r>
          </w:p>
          <w:p w:rsidR="00D94CE2" w:rsidRPr="00FA186C" w:rsidRDefault="00D94CE2" w:rsidP="00D94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-Национальный  исследовательский технологический университет «МИСиС» </w:t>
            </w:r>
          </w:p>
          <w:p w:rsidR="00084FFD" w:rsidRPr="00FA186C" w:rsidRDefault="00084FFD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-Московский государственный технический университет им. Баумана</w:t>
            </w:r>
          </w:p>
          <w:p w:rsidR="00BD4389" w:rsidRPr="00FA186C" w:rsidRDefault="00BD4389" w:rsidP="00BD438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1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 В. Ломоносова»</w:t>
            </w:r>
          </w:p>
          <w:p w:rsidR="000E6B84" w:rsidRPr="00FA186C" w:rsidRDefault="000E6B84" w:rsidP="000E6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-Российский химико-технологический университет имени Д. И. Менделеева</w:t>
            </w:r>
          </w:p>
          <w:p w:rsidR="00736EB3" w:rsidRPr="00FA186C" w:rsidRDefault="00736EB3" w:rsidP="00736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Московский государственный институт международных отношений</w:t>
            </w:r>
          </w:p>
          <w:p w:rsidR="00736EB3" w:rsidRPr="00FA186C" w:rsidRDefault="00736EB3" w:rsidP="00736E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-Российский технологический университет Московский  университет информационных технологий, радиотехники и электроники</w:t>
            </w:r>
          </w:p>
          <w:p w:rsidR="00BD4389" w:rsidRPr="00FA186C" w:rsidRDefault="007C10A8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-Российский национальный исследовательский медицинский университет имени Н.И. Пирогова</w:t>
            </w:r>
          </w:p>
          <w:p w:rsidR="00BD4389" w:rsidRPr="00FA186C" w:rsidRDefault="00736EB3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Российский университет дружбы народов</w:t>
            </w:r>
          </w:p>
          <w:p w:rsidR="00DF10E2" w:rsidRPr="00FA186C" w:rsidRDefault="00DF10E2" w:rsidP="00DF1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-Институт театрального искусства имени Народного артиста СССР Иосифа Кобзона</w:t>
            </w:r>
          </w:p>
          <w:p w:rsidR="00DF10E2" w:rsidRPr="00FA186C" w:rsidRDefault="00DF10E2" w:rsidP="00DF1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-Российский </w:t>
            </w:r>
            <w:proofErr w:type="spellStart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госусарственный</w:t>
            </w:r>
            <w:proofErr w:type="spellEnd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гуманитарный университет и</w:t>
            </w:r>
            <w:r w:rsidR="00E407C0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 И. Ильина</w:t>
            </w:r>
          </w:p>
          <w:p w:rsidR="00DF10E2" w:rsidRPr="00FA186C" w:rsidRDefault="00DF10E2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-Российский  государственный аграрный университет - МСХА имени К.А. Тимирязева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</w:t>
            </w:r>
          </w:p>
        </w:tc>
        <w:tc>
          <w:tcPr>
            <w:tcW w:w="6727" w:type="dxa"/>
          </w:tcPr>
          <w:p w:rsidR="00BD4389" w:rsidRPr="00FA186C" w:rsidRDefault="00BD4389" w:rsidP="00BD4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-Российский государственный педагогический университет имени А. И. Герцена</w:t>
            </w:r>
          </w:p>
          <w:p w:rsidR="00E35037" w:rsidRPr="00FA186C" w:rsidRDefault="00E35037" w:rsidP="00E35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-Санкт-Петербургский политехнический университет </w:t>
            </w:r>
          </w:p>
          <w:p w:rsidR="007C10A8" w:rsidRPr="00FA186C" w:rsidRDefault="007C10A8" w:rsidP="007C10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-Санкт- Петербургская государственная художественно-промышленная академия имени А.Л. Штиглица</w:t>
            </w:r>
            <w:r w:rsidR="00E407C0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4389" w:rsidRPr="00FA186C" w:rsidRDefault="00272B51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-Балтийский государственный технический университет «Военмех»</w:t>
            </w:r>
          </w:p>
          <w:p w:rsidR="00084FFD" w:rsidRPr="00FA186C" w:rsidRDefault="00084FFD" w:rsidP="0000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Санкт-Петербургский горный университет</w:t>
            </w:r>
          </w:p>
          <w:p w:rsidR="003D72BB" w:rsidRPr="00FA186C" w:rsidRDefault="003D72BB" w:rsidP="003D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Колледж .Санкт</w:t>
            </w:r>
            <w:proofErr w:type="gramEnd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-Петербургского института (филиала) ВГУЮ (РПА Минюста России)</w:t>
            </w:r>
          </w:p>
          <w:p w:rsidR="003D72BB" w:rsidRPr="00FA186C" w:rsidRDefault="003D72BB" w:rsidP="003D72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ФГБОУ ВО Санкт-Петербургский государственный </w:t>
            </w:r>
            <w:proofErr w:type="gramStart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 кино</w:t>
            </w:r>
            <w:proofErr w:type="gramEnd"/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телевидения</w:t>
            </w:r>
          </w:p>
          <w:p w:rsidR="00DF10E2" w:rsidRPr="00FA186C" w:rsidRDefault="00DF10E2" w:rsidP="00D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1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Военно-медицинская академия имени С. М. Кирова</w:t>
            </w:r>
          </w:p>
          <w:p w:rsidR="003D72BB" w:rsidRPr="00FA186C" w:rsidRDefault="00D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Санкт-Петербургский государственный технологический  институт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Пермь</w:t>
            </w:r>
          </w:p>
        </w:tc>
        <w:tc>
          <w:tcPr>
            <w:tcW w:w="6727" w:type="dxa"/>
          </w:tcPr>
          <w:p w:rsidR="00084FFD" w:rsidRPr="00FA186C" w:rsidRDefault="00F7654E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84FFD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Пермская государственная фармацевтическая академия</w:t>
            </w:r>
          </w:p>
          <w:p w:rsidR="000564CE" w:rsidRPr="00FA186C" w:rsidRDefault="000564CE" w:rsidP="000564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-Пермский государственный гуманитарно-педагогический университет (ПГГПУ)</w:t>
            </w:r>
          </w:p>
          <w:p w:rsidR="00FB1B85" w:rsidRPr="00FA186C" w:rsidRDefault="00FB1B85" w:rsidP="00FB1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Пермский военный институт национальной гвардии Российской Федерации</w:t>
            </w:r>
          </w:p>
          <w:p w:rsidR="000564CE" w:rsidRPr="00FA186C" w:rsidRDefault="002C4B42" w:rsidP="005A3B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-Пермское медико-фармацевтическое училище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Калининград</w:t>
            </w:r>
          </w:p>
        </w:tc>
        <w:tc>
          <w:tcPr>
            <w:tcW w:w="6727" w:type="dxa"/>
          </w:tcPr>
          <w:p w:rsidR="00F7654E" w:rsidRPr="00FA186C" w:rsidRDefault="00F7654E" w:rsidP="00F765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Балтийский федеральный университет  им. И.Канта</w:t>
            </w:r>
          </w:p>
          <w:p w:rsidR="00FB1B85" w:rsidRPr="00FA186C" w:rsidRDefault="00084FFD" w:rsidP="00FB1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Калининградский пограничный институт ФСБ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2B4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6727" w:type="dxa"/>
          </w:tcPr>
          <w:p w:rsidR="00FB1B85" w:rsidRPr="00FA186C" w:rsidRDefault="00084FFD" w:rsidP="002B43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-Казанский (Приволжский) </w:t>
            </w:r>
            <w:r w:rsidR="00FB1B85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университет</w:t>
            </w:r>
          </w:p>
          <w:p w:rsidR="00D94CE2" w:rsidRPr="00FA186C" w:rsidRDefault="00D94CE2" w:rsidP="00D94C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-Казанский государственный институт культуры</w:t>
            </w:r>
          </w:p>
          <w:p w:rsidR="001D7DFB" w:rsidRPr="00FA186C" w:rsidRDefault="001D7DFB" w:rsidP="001D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АНОО ВО Колледж Казанского кооперативного института Российского университета Кооперации</w:t>
            </w:r>
          </w:p>
          <w:p w:rsidR="00C17A14" w:rsidRPr="00FA186C" w:rsidRDefault="00C17A14" w:rsidP="00C17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Казанский национальный исследовательский технологический университет (КНИТУ)</w:t>
            </w:r>
          </w:p>
          <w:p w:rsidR="000E6B84" w:rsidRPr="00FA186C" w:rsidRDefault="000E6B84" w:rsidP="000E6B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-Казанский национальный исследовательский технологический университет. Институт нефти, химии и нанотехнологий.</w:t>
            </w:r>
          </w:p>
          <w:p w:rsidR="001D7DFB" w:rsidRPr="00FA186C" w:rsidRDefault="000E6B84" w:rsidP="005331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искусственного интеллекта, робототехники и системной инженерии.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6727" w:type="dxa"/>
          </w:tcPr>
          <w:p w:rsidR="00BD4389" w:rsidRPr="00FA186C" w:rsidRDefault="00BD4389" w:rsidP="00BD43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color w:val="000000"/>
                <w:sz w:val="28"/>
                <w:szCs w:val="28"/>
              </w:rPr>
              <w:t>-</w:t>
            </w: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Новосибирское высшее военное командное ордена Жукова училище</w:t>
            </w:r>
          </w:p>
          <w:p w:rsidR="00BD4389" w:rsidRPr="00FA186C" w:rsidRDefault="00852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F39AB"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Новосибирский государственный технический университет</w:t>
            </w:r>
          </w:p>
        </w:tc>
      </w:tr>
      <w:tr w:rsidR="00084FFD" w:rsidRPr="00FA186C" w:rsidTr="00084FFD">
        <w:tc>
          <w:tcPr>
            <w:tcW w:w="2844" w:type="dxa"/>
          </w:tcPr>
          <w:p w:rsidR="00084FFD" w:rsidRPr="00FA186C" w:rsidRDefault="00084FF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Томск</w:t>
            </w:r>
          </w:p>
          <w:p w:rsidR="00580A71" w:rsidRPr="00FA186C" w:rsidRDefault="00580A71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7" w:type="dxa"/>
          </w:tcPr>
          <w:p w:rsidR="00084FFD" w:rsidRPr="00FA186C" w:rsidRDefault="004F39A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-Томский политехнический университет</w:t>
            </w:r>
          </w:p>
        </w:tc>
      </w:tr>
      <w:tr w:rsidR="006D59EF" w:rsidRPr="00FA186C" w:rsidTr="00084FFD">
        <w:tc>
          <w:tcPr>
            <w:tcW w:w="2844" w:type="dxa"/>
          </w:tcPr>
          <w:p w:rsidR="00580A71" w:rsidRPr="00FA186C" w:rsidRDefault="006D59EF" w:rsidP="00CB6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Тверь</w:t>
            </w:r>
          </w:p>
        </w:tc>
        <w:tc>
          <w:tcPr>
            <w:tcW w:w="6727" w:type="dxa"/>
          </w:tcPr>
          <w:p w:rsidR="006D59EF" w:rsidRPr="00FA186C" w:rsidRDefault="00852BDA" w:rsidP="000E0B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D59EF" w:rsidRPr="00FA1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Тверской государственный университет</w:t>
            </w:r>
          </w:p>
        </w:tc>
      </w:tr>
      <w:tr w:rsidR="00FB1B85" w:rsidRPr="00FA186C" w:rsidTr="00084FFD">
        <w:tc>
          <w:tcPr>
            <w:tcW w:w="2844" w:type="dxa"/>
          </w:tcPr>
          <w:p w:rsidR="00580A71" w:rsidRPr="00FA186C" w:rsidRDefault="00FB1B85" w:rsidP="0058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Ижевск</w:t>
            </w:r>
          </w:p>
        </w:tc>
        <w:tc>
          <w:tcPr>
            <w:tcW w:w="6727" w:type="dxa"/>
          </w:tcPr>
          <w:p w:rsidR="00FB1B85" w:rsidRPr="00FA186C" w:rsidRDefault="00FB1B85" w:rsidP="000E0B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-Удмуртский государственный университет</w:t>
            </w:r>
          </w:p>
        </w:tc>
      </w:tr>
      <w:tr w:rsidR="00DF10E2" w:rsidRPr="00FA186C" w:rsidTr="00084FFD">
        <w:tc>
          <w:tcPr>
            <w:tcW w:w="2844" w:type="dxa"/>
          </w:tcPr>
          <w:p w:rsidR="00DF10E2" w:rsidRPr="00FA186C" w:rsidRDefault="00DF10E2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6727" w:type="dxa"/>
          </w:tcPr>
          <w:p w:rsidR="00DF10E2" w:rsidRPr="00FA186C" w:rsidRDefault="00DF10E2" w:rsidP="00FB1B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-Приволжский исследовательский медицинский университет</w:t>
            </w:r>
          </w:p>
        </w:tc>
      </w:tr>
      <w:tr w:rsidR="00E35037" w:rsidRPr="00FA186C" w:rsidTr="00084FFD">
        <w:tc>
          <w:tcPr>
            <w:tcW w:w="2844" w:type="dxa"/>
          </w:tcPr>
          <w:p w:rsidR="00E35037" w:rsidRPr="00FA186C" w:rsidRDefault="0053318D" w:rsidP="00084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35037" w:rsidRPr="00FA186C">
              <w:rPr>
                <w:rFonts w:ascii="Times New Roman" w:hAnsi="Times New Roman" w:cs="Times New Roman"/>
                <w:sz w:val="28"/>
                <w:szCs w:val="28"/>
              </w:rPr>
              <w:t xml:space="preserve"> Серпухов</w:t>
            </w:r>
          </w:p>
        </w:tc>
        <w:tc>
          <w:tcPr>
            <w:tcW w:w="6727" w:type="dxa"/>
          </w:tcPr>
          <w:p w:rsidR="00E35037" w:rsidRPr="00FA186C" w:rsidRDefault="00E35037" w:rsidP="00DF10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Филиал военной академии Ракетных войск стратегического назначения имени Петра Великого</w:t>
            </w:r>
          </w:p>
        </w:tc>
      </w:tr>
    </w:tbl>
    <w:p w:rsidR="005E48B4" w:rsidRPr="00FA186C" w:rsidRDefault="005E48B4">
      <w:pPr>
        <w:rPr>
          <w:color w:val="943634" w:themeColor="accent2" w:themeShade="BF"/>
          <w:sz w:val="28"/>
          <w:szCs w:val="28"/>
        </w:rPr>
      </w:pPr>
    </w:p>
    <w:p w:rsidR="005E48B4" w:rsidRPr="00FA186C" w:rsidRDefault="005E48B4">
      <w:pPr>
        <w:rPr>
          <w:color w:val="943634" w:themeColor="accent2" w:themeShade="BF"/>
          <w:sz w:val="28"/>
          <w:szCs w:val="28"/>
        </w:rPr>
      </w:pPr>
    </w:p>
    <w:sectPr w:rsidR="005E48B4" w:rsidRPr="00FA186C" w:rsidSect="0034335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A"/>
    <w:rsid w:val="00003CD8"/>
    <w:rsid w:val="0000459D"/>
    <w:rsid w:val="000439AC"/>
    <w:rsid w:val="000564CE"/>
    <w:rsid w:val="00084FFD"/>
    <w:rsid w:val="000A51B3"/>
    <w:rsid w:val="000B3E48"/>
    <w:rsid w:val="000D3DCC"/>
    <w:rsid w:val="000E0B0C"/>
    <w:rsid w:val="000E6B84"/>
    <w:rsid w:val="000E7C7E"/>
    <w:rsid w:val="00121AB9"/>
    <w:rsid w:val="00140476"/>
    <w:rsid w:val="00141416"/>
    <w:rsid w:val="001547DB"/>
    <w:rsid w:val="00173BD9"/>
    <w:rsid w:val="00175AC4"/>
    <w:rsid w:val="00176CEB"/>
    <w:rsid w:val="001845A2"/>
    <w:rsid w:val="001A20AE"/>
    <w:rsid w:val="001B7F92"/>
    <w:rsid w:val="001D259D"/>
    <w:rsid w:val="001D7DFB"/>
    <w:rsid w:val="002037C6"/>
    <w:rsid w:val="00231515"/>
    <w:rsid w:val="00234170"/>
    <w:rsid w:val="00235A6E"/>
    <w:rsid w:val="00272B51"/>
    <w:rsid w:val="00274F32"/>
    <w:rsid w:val="002C4B42"/>
    <w:rsid w:val="002C6CC1"/>
    <w:rsid w:val="00343356"/>
    <w:rsid w:val="00351CAD"/>
    <w:rsid w:val="003877C1"/>
    <w:rsid w:val="00394CB4"/>
    <w:rsid w:val="003A14A6"/>
    <w:rsid w:val="003C08D5"/>
    <w:rsid w:val="003D2F19"/>
    <w:rsid w:val="003D3ADB"/>
    <w:rsid w:val="003D72BB"/>
    <w:rsid w:val="003E719D"/>
    <w:rsid w:val="003F4C3A"/>
    <w:rsid w:val="00431BF6"/>
    <w:rsid w:val="00440981"/>
    <w:rsid w:val="00440F0B"/>
    <w:rsid w:val="00455F4F"/>
    <w:rsid w:val="00457C88"/>
    <w:rsid w:val="004752BC"/>
    <w:rsid w:val="004F270A"/>
    <w:rsid w:val="004F39AB"/>
    <w:rsid w:val="004F6BCA"/>
    <w:rsid w:val="0053318D"/>
    <w:rsid w:val="005410FE"/>
    <w:rsid w:val="00572F56"/>
    <w:rsid w:val="00580A71"/>
    <w:rsid w:val="00582B22"/>
    <w:rsid w:val="00596472"/>
    <w:rsid w:val="005A3B80"/>
    <w:rsid w:val="005E1AD5"/>
    <w:rsid w:val="005E48B4"/>
    <w:rsid w:val="005F4BAA"/>
    <w:rsid w:val="006174CB"/>
    <w:rsid w:val="00633A70"/>
    <w:rsid w:val="0066171C"/>
    <w:rsid w:val="0068658D"/>
    <w:rsid w:val="006B048A"/>
    <w:rsid w:val="006B1B28"/>
    <w:rsid w:val="006D4F80"/>
    <w:rsid w:val="006D59EF"/>
    <w:rsid w:val="006E60F6"/>
    <w:rsid w:val="00711137"/>
    <w:rsid w:val="00736EB3"/>
    <w:rsid w:val="007371AB"/>
    <w:rsid w:val="007448B0"/>
    <w:rsid w:val="00764854"/>
    <w:rsid w:val="007C10A8"/>
    <w:rsid w:val="007D6CBF"/>
    <w:rsid w:val="007E5048"/>
    <w:rsid w:val="007E5BAF"/>
    <w:rsid w:val="007F594C"/>
    <w:rsid w:val="007F76B4"/>
    <w:rsid w:val="008075AE"/>
    <w:rsid w:val="00841B16"/>
    <w:rsid w:val="00852BDA"/>
    <w:rsid w:val="00852F7B"/>
    <w:rsid w:val="00855342"/>
    <w:rsid w:val="008566EC"/>
    <w:rsid w:val="00861582"/>
    <w:rsid w:val="00865AF6"/>
    <w:rsid w:val="00882148"/>
    <w:rsid w:val="00896847"/>
    <w:rsid w:val="008A2364"/>
    <w:rsid w:val="008B23C3"/>
    <w:rsid w:val="008D356E"/>
    <w:rsid w:val="00944DE9"/>
    <w:rsid w:val="00947303"/>
    <w:rsid w:val="009521E0"/>
    <w:rsid w:val="0095482B"/>
    <w:rsid w:val="0097141C"/>
    <w:rsid w:val="009836DA"/>
    <w:rsid w:val="009965F7"/>
    <w:rsid w:val="009B59C8"/>
    <w:rsid w:val="009D2F79"/>
    <w:rsid w:val="009E0109"/>
    <w:rsid w:val="009F3823"/>
    <w:rsid w:val="00A109EC"/>
    <w:rsid w:val="00A110CC"/>
    <w:rsid w:val="00A13B70"/>
    <w:rsid w:val="00A160D5"/>
    <w:rsid w:val="00A36589"/>
    <w:rsid w:val="00A43D53"/>
    <w:rsid w:val="00A76040"/>
    <w:rsid w:val="00AA72B0"/>
    <w:rsid w:val="00AC23FA"/>
    <w:rsid w:val="00AE0001"/>
    <w:rsid w:val="00B60820"/>
    <w:rsid w:val="00B67FE2"/>
    <w:rsid w:val="00BA274C"/>
    <w:rsid w:val="00BB70B8"/>
    <w:rsid w:val="00BC2A50"/>
    <w:rsid w:val="00BD4389"/>
    <w:rsid w:val="00BD4966"/>
    <w:rsid w:val="00BF4F55"/>
    <w:rsid w:val="00C17A14"/>
    <w:rsid w:val="00C5097C"/>
    <w:rsid w:val="00C57C34"/>
    <w:rsid w:val="00CB3A5D"/>
    <w:rsid w:val="00CB6EEB"/>
    <w:rsid w:val="00D4539E"/>
    <w:rsid w:val="00D94CE2"/>
    <w:rsid w:val="00D97342"/>
    <w:rsid w:val="00DA1D49"/>
    <w:rsid w:val="00DA1FC6"/>
    <w:rsid w:val="00DA7794"/>
    <w:rsid w:val="00DF0BED"/>
    <w:rsid w:val="00DF10E2"/>
    <w:rsid w:val="00E305DF"/>
    <w:rsid w:val="00E3111E"/>
    <w:rsid w:val="00E35037"/>
    <w:rsid w:val="00E35961"/>
    <w:rsid w:val="00E407C0"/>
    <w:rsid w:val="00E419A5"/>
    <w:rsid w:val="00E90F30"/>
    <w:rsid w:val="00EB360A"/>
    <w:rsid w:val="00EC0D72"/>
    <w:rsid w:val="00ED2D03"/>
    <w:rsid w:val="00EF070E"/>
    <w:rsid w:val="00EF4E32"/>
    <w:rsid w:val="00EF5DD7"/>
    <w:rsid w:val="00F40D9A"/>
    <w:rsid w:val="00F7654E"/>
    <w:rsid w:val="00F96224"/>
    <w:rsid w:val="00FA186C"/>
    <w:rsid w:val="00FB1B85"/>
    <w:rsid w:val="00FC1AD4"/>
    <w:rsid w:val="00FE3B9E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4AB06-F1E1-48DF-8DF6-18FBA770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44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9B67-7B17-45F2-9551-BF1C7EFC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Камалова Афродита Зауриевна</cp:lastModifiedBy>
  <cp:revision>102</cp:revision>
  <cp:lastPrinted>2024-09-27T04:17:00Z</cp:lastPrinted>
  <dcterms:created xsi:type="dcterms:W3CDTF">2020-09-10T11:13:00Z</dcterms:created>
  <dcterms:modified xsi:type="dcterms:W3CDTF">2024-09-27T10:49:00Z</dcterms:modified>
</cp:coreProperties>
</file>