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26" w:rsidRPr="007F3608" w:rsidRDefault="00ED0326" w:rsidP="00676495">
      <w:pPr>
        <w:spacing w:after="0" w:line="240" w:lineRule="auto"/>
        <w:ind w:firstLine="720"/>
        <w:jc w:val="both"/>
        <w:rPr>
          <w:rFonts w:ascii="Times New Roman" w:hAnsi="Times New Roman"/>
          <w:color w:val="000000"/>
          <w:sz w:val="26"/>
          <w:szCs w:val="26"/>
        </w:rPr>
      </w:pPr>
      <w:r w:rsidRPr="007F3608">
        <w:rPr>
          <w:rFonts w:ascii="Times New Roman" w:hAnsi="Times New Roman"/>
          <w:color w:val="000000"/>
          <w:sz w:val="26"/>
          <w:szCs w:val="26"/>
        </w:rPr>
        <w:t>Муниципальное казенное учреждение «Управление городского хозяйства Снежинского городского округа» уведомляет о том, что в соответствии с постановлением Правительства Российской Федерации от 25.06.2021г. № 990 «Об утверждении Правил разработки и утверждения контрольными (надзорными) органами правил профилактики рисков причинения вреда (ущерба) охраняемым законом ценностям» проводит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Снежинского городского округа на 202</w:t>
      </w:r>
      <w:r>
        <w:rPr>
          <w:rFonts w:ascii="Times New Roman" w:hAnsi="Times New Roman"/>
          <w:color w:val="000000"/>
          <w:sz w:val="26"/>
          <w:szCs w:val="26"/>
        </w:rPr>
        <w:t>5</w:t>
      </w:r>
      <w:r w:rsidRPr="007F3608">
        <w:rPr>
          <w:rFonts w:ascii="Times New Roman" w:hAnsi="Times New Roman"/>
          <w:color w:val="000000"/>
          <w:sz w:val="26"/>
          <w:szCs w:val="26"/>
        </w:rPr>
        <w:t xml:space="preserve"> год.</w:t>
      </w:r>
    </w:p>
    <w:p w:rsidR="00ED0326" w:rsidRPr="007F3608" w:rsidRDefault="00ED0326" w:rsidP="00676495">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В</w:t>
      </w:r>
      <w:r w:rsidRPr="007F3608">
        <w:rPr>
          <w:rFonts w:ascii="Times New Roman" w:hAnsi="Times New Roman"/>
          <w:color w:val="000000"/>
          <w:sz w:val="26"/>
          <w:szCs w:val="26"/>
        </w:rPr>
        <w:t xml:space="preserve"> срок с 01.10.202</w:t>
      </w:r>
      <w:r>
        <w:rPr>
          <w:rFonts w:ascii="Times New Roman" w:hAnsi="Times New Roman"/>
          <w:color w:val="000000"/>
          <w:sz w:val="26"/>
          <w:szCs w:val="26"/>
        </w:rPr>
        <w:t>4</w:t>
      </w:r>
      <w:r w:rsidRPr="007F3608">
        <w:rPr>
          <w:rFonts w:ascii="Times New Roman" w:hAnsi="Times New Roman"/>
          <w:color w:val="000000"/>
          <w:sz w:val="26"/>
          <w:szCs w:val="26"/>
        </w:rPr>
        <w:t xml:space="preserve">г. по </w:t>
      </w:r>
      <w:r>
        <w:rPr>
          <w:rFonts w:ascii="Times New Roman" w:hAnsi="Times New Roman"/>
          <w:color w:val="000000"/>
          <w:sz w:val="26"/>
          <w:szCs w:val="26"/>
        </w:rPr>
        <w:t>3</w:t>
      </w:r>
      <w:r w:rsidRPr="007F3608">
        <w:rPr>
          <w:rFonts w:ascii="Times New Roman" w:hAnsi="Times New Roman"/>
          <w:color w:val="000000"/>
          <w:sz w:val="26"/>
          <w:szCs w:val="26"/>
        </w:rPr>
        <w:t>1.1</w:t>
      </w:r>
      <w:r>
        <w:rPr>
          <w:rFonts w:ascii="Times New Roman" w:hAnsi="Times New Roman"/>
          <w:color w:val="000000"/>
          <w:sz w:val="26"/>
          <w:szCs w:val="26"/>
        </w:rPr>
        <w:t>0</w:t>
      </w:r>
      <w:r w:rsidRPr="007F3608">
        <w:rPr>
          <w:rFonts w:ascii="Times New Roman" w:hAnsi="Times New Roman"/>
          <w:color w:val="000000"/>
          <w:sz w:val="26"/>
          <w:szCs w:val="26"/>
        </w:rPr>
        <w:t>.202</w:t>
      </w:r>
      <w:r>
        <w:rPr>
          <w:rFonts w:ascii="Times New Roman" w:hAnsi="Times New Roman"/>
          <w:color w:val="000000"/>
          <w:sz w:val="26"/>
          <w:szCs w:val="26"/>
        </w:rPr>
        <w:t>4</w:t>
      </w:r>
      <w:r w:rsidRPr="007F3608">
        <w:rPr>
          <w:rFonts w:ascii="Times New Roman" w:hAnsi="Times New Roman"/>
          <w:color w:val="000000"/>
          <w:sz w:val="26"/>
          <w:szCs w:val="26"/>
        </w:rPr>
        <w:t xml:space="preserve">г. </w:t>
      </w:r>
      <w:r>
        <w:rPr>
          <w:rFonts w:ascii="Times New Roman" w:hAnsi="Times New Roman"/>
          <w:color w:val="000000"/>
          <w:sz w:val="26"/>
          <w:szCs w:val="26"/>
        </w:rPr>
        <w:t>ж</w:t>
      </w:r>
      <w:r w:rsidRPr="007F3608">
        <w:rPr>
          <w:rFonts w:ascii="Times New Roman" w:hAnsi="Times New Roman"/>
          <w:color w:val="000000"/>
          <w:sz w:val="26"/>
          <w:szCs w:val="26"/>
        </w:rPr>
        <w:t xml:space="preserve">ители муниципального образования «Город Снежинск» могут направлять в контрольный орган </w:t>
      </w:r>
      <w:r>
        <w:rPr>
          <w:rFonts w:ascii="Times New Roman" w:hAnsi="Times New Roman"/>
          <w:color w:val="000000"/>
          <w:sz w:val="26"/>
          <w:szCs w:val="26"/>
        </w:rPr>
        <w:t xml:space="preserve">замечания и </w:t>
      </w:r>
      <w:r w:rsidRPr="007F3608">
        <w:rPr>
          <w:rFonts w:ascii="Times New Roman" w:hAnsi="Times New Roman"/>
          <w:color w:val="000000"/>
          <w:sz w:val="26"/>
          <w:szCs w:val="26"/>
        </w:rPr>
        <w:t>предложения по итогам рассмотрения проекта Программы профилактики</w:t>
      </w:r>
      <w:r>
        <w:rPr>
          <w:rFonts w:ascii="Times New Roman" w:hAnsi="Times New Roman"/>
          <w:color w:val="000000"/>
          <w:sz w:val="26"/>
          <w:szCs w:val="26"/>
        </w:rPr>
        <w:t>.</w:t>
      </w:r>
      <w:r w:rsidRPr="007F3608">
        <w:rPr>
          <w:rFonts w:ascii="Times New Roman" w:hAnsi="Times New Roman"/>
          <w:color w:val="000000"/>
          <w:sz w:val="26"/>
          <w:szCs w:val="26"/>
        </w:rPr>
        <w:t xml:space="preserve"> </w:t>
      </w:r>
    </w:p>
    <w:p w:rsidR="00ED0326" w:rsidRPr="007F3608" w:rsidRDefault="00ED0326" w:rsidP="00676495">
      <w:pPr>
        <w:spacing w:after="0" w:line="240" w:lineRule="auto"/>
        <w:ind w:firstLine="567"/>
        <w:jc w:val="both"/>
        <w:rPr>
          <w:rFonts w:ascii="Times New Roman" w:hAnsi="Times New Roman"/>
          <w:i/>
          <w:iCs/>
          <w:sz w:val="26"/>
          <w:szCs w:val="26"/>
          <w:lang w:eastAsia="ru-RU"/>
        </w:rPr>
      </w:pPr>
    </w:p>
    <w:p w:rsidR="00ED0326" w:rsidRPr="00D04F2E" w:rsidRDefault="00ED0326" w:rsidP="00676495">
      <w:pPr>
        <w:spacing w:after="0" w:line="240" w:lineRule="auto"/>
        <w:ind w:firstLine="720"/>
        <w:jc w:val="both"/>
        <w:rPr>
          <w:rFonts w:ascii="Times New Roman" w:hAnsi="Times New Roman"/>
          <w:sz w:val="26"/>
          <w:szCs w:val="26"/>
          <w:lang w:eastAsia="ru-RU"/>
        </w:rPr>
      </w:pPr>
      <w:r w:rsidRPr="007F3608">
        <w:rPr>
          <w:rFonts w:ascii="Times New Roman" w:hAnsi="Times New Roman"/>
          <w:iCs/>
          <w:sz w:val="26"/>
          <w:szCs w:val="26"/>
          <w:lang w:eastAsia="ru-RU"/>
        </w:rPr>
        <w:t>Место нахождения контроль</w:t>
      </w:r>
      <w:r w:rsidRPr="007F3608">
        <w:rPr>
          <w:rFonts w:ascii="Times New Roman" w:hAnsi="Times New Roman"/>
          <w:iCs/>
          <w:color w:val="000000"/>
          <w:sz w:val="26"/>
          <w:szCs w:val="26"/>
        </w:rPr>
        <w:t>ного органа</w:t>
      </w:r>
      <w:r w:rsidRPr="007F3608">
        <w:rPr>
          <w:rFonts w:ascii="Times New Roman" w:hAnsi="Times New Roman"/>
          <w:color w:val="000000"/>
          <w:sz w:val="26"/>
          <w:szCs w:val="26"/>
        </w:rPr>
        <w:t>, осуществляющего муниципальный лесной контроль на территории Снежинского городского круга - Муниципального казенного учреждения ««Управление городского хозяйства Снежинского городского округа»:</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456770, Челябинская область, г. Снежинск, ул. Ленина д.30, 1 подъезд, каб. № 204, № 302. </w:t>
      </w:r>
    </w:p>
    <w:p w:rsidR="00ED0326" w:rsidRPr="007F3608" w:rsidRDefault="00ED0326" w:rsidP="00676495">
      <w:pPr>
        <w:spacing w:after="0" w:line="240" w:lineRule="auto"/>
        <w:jc w:val="both"/>
        <w:rPr>
          <w:rFonts w:ascii="Times New Roman" w:hAnsi="Times New Roman"/>
          <w:i/>
          <w:iCs/>
          <w:sz w:val="26"/>
          <w:szCs w:val="26"/>
          <w:lang w:eastAsia="ru-RU"/>
        </w:rPr>
      </w:pPr>
    </w:p>
    <w:p w:rsidR="00ED0326" w:rsidRPr="007F3608" w:rsidRDefault="00ED0326" w:rsidP="00676495">
      <w:pPr>
        <w:spacing w:after="0" w:line="240" w:lineRule="auto"/>
        <w:jc w:val="both"/>
        <w:rPr>
          <w:rFonts w:ascii="Times New Roman" w:hAnsi="Times New Roman"/>
          <w:sz w:val="26"/>
          <w:szCs w:val="26"/>
          <w:lang w:eastAsia="ru-RU"/>
        </w:rPr>
      </w:pPr>
      <w:r w:rsidRPr="007F3608">
        <w:rPr>
          <w:rFonts w:ascii="Times New Roman" w:hAnsi="Times New Roman"/>
          <w:iCs/>
          <w:sz w:val="26"/>
          <w:szCs w:val="26"/>
          <w:lang w:eastAsia="ru-RU"/>
        </w:rPr>
        <w:t>Телефоны</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(35146) </w:t>
      </w:r>
      <w:r>
        <w:rPr>
          <w:rFonts w:ascii="Times New Roman" w:hAnsi="Times New Roman"/>
          <w:i/>
          <w:sz w:val="26"/>
          <w:szCs w:val="26"/>
          <w:lang w:eastAsia="ru-RU"/>
        </w:rPr>
        <w:t>9</w:t>
      </w:r>
      <w:r w:rsidRPr="007F3608">
        <w:rPr>
          <w:rFonts w:ascii="Times New Roman" w:hAnsi="Times New Roman"/>
          <w:i/>
          <w:sz w:val="26"/>
          <w:szCs w:val="26"/>
          <w:lang w:eastAsia="ru-RU"/>
        </w:rPr>
        <w:t>-25-70 (приемная, факс)</w:t>
      </w:r>
      <w:r>
        <w:rPr>
          <w:rFonts w:ascii="Times New Roman" w:hAnsi="Times New Roman"/>
          <w:i/>
          <w:sz w:val="26"/>
          <w:szCs w:val="26"/>
          <w:lang w:eastAsia="ru-RU"/>
        </w:rPr>
        <w:t>.</w:t>
      </w:r>
    </w:p>
    <w:p w:rsidR="00ED0326" w:rsidRPr="007F3608" w:rsidRDefault="00ED0326" w:rsidP="00676495">
      <w:pPr>
        <w:spacing w:after="0" w:line="240" w:lineRule="auto"/>
        <w:jc w:val="both"/>
        <w:rPr>
          <w:rFonts w:ascii="Times New Roman" w:hAnsi="Times New Roman"/>
          <w:sz w:val="26"/>
          <w:szCs w:val="26"/>
          <w:lang w:eastAsia="ru-RU"/>
        </w:rPr>
      </w:pPr>
      <w:r w:rsidRPr="007F3608">
        <w:rPr>
          <w:rFonts w:ascii="Times New Roman" w:hAnsi="Times New Roman"/>
          <w:iCs/>
          <w:sz w:val="26"/>
          <w:szCs w:val="26"/>
          <w:lang w:eastAsia="ru-RU"/>
        </w:rPr>
        <w:t>Адрес электронной почты:</w:t>
      </w:r>
      <w:r w:rsidRPr="007F3608">
        <w:rPr>
          <w:rFonts w:ascii="Times New Roman" w:hAnsi="Times New Roman"/>
          <w:sz w:val="26"/>
          <w:szCs w:val="26"/>
          <w:lang w:eastAsia="ru-RU"/>
        </w:rPr>
        <w:t xml:space="preserve"> </w:t>
      </w:r>
      <w:hyperlink r:id="rId4" w:history="1">
        <w:r w:rsidRPr="007F3608">
          <w:rPr>
            <w:rStyle w:val="Hyperlink"/>
            <w:rFonts w:ascii="Times New Roman" w:hAnsi="Times New Roman"/>
            <w:i/>
            <w:color w:val="auto"/>
            <w:sz w:val="26"/>
            <w:szCs w:val="28"/>
            <w:u w:val="none"/>
            <w:lang w:val="en-US"/>
          </w:rPr>
          <w:t>k</w:t>
        </w:r>
        <w:r w:rsidRPr="007F3608">
          <w:rPr>
            <w:rStyle w:val="Hyperlink"/>
            <w:rFonts w:ascii="Times New Roman" w:hAnsi="Times New Roman"/>
            <w:i/>
            <w:color w:val="auto"/>
            <w:sz w:val="26"/>
            <w:szCs w:val="24"/>
            <w:u w:val="none"/>
            <w:lang w:val="en-US"/>
          </w:rPr>
          <w:t>gkhsnezhinsk</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mail</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ru</w:t>
        </w:r>
      </w:hyperlink>
    </w:p>
    <w:p w:rsidR="00ED0326" w:rsidRPr="007F3608" w:rsidRDefault="00ED0326" w:rsidP="00676495">
      <w:pPr>
        <w:spacing w:after="0" w:line="240" w:lineRule="auto"/>
        <w:jc w:val="both"/>
        <w:rPr>
          <w:rFonts w:ascii="Times New Roman" w:hAnsi="Times New Roman"/>
          <w:iCs/>
          <w:sz w:val="26"/>
          <w:szCs w:val="26"/>
          <w:lang w:eastAsia="ru-RU"/>
        </w:rPr>
      </w:pPr>
      <w:r w:rsidRPr="007F3608">
        <w:rPr>
          <w:rFonts w:ascii="Times New Roman" w:hAnsi="Times New Roman"/>
          <w:iCs/>
          <w:sz w:val="26"/>
          <w:szCs w:val="26"/>
          <w:lang w:eastAsia="ru-RU"/>
        </w:rPr>
        <w:t>График работы:</w:t>
      </w:r>
    </w:p>
    <w:p w:rsidR="00ED0326" w:rsidRPr="007F3608" w:rsidRDefault="00ED0326" w:rsidP="00676495">
      <w:pPr>
        <w:spacing w:after="0" w:line="240" w:lineRule="auto"/>
        <w:jc w:val="both"/>
        <w:rPr>
          <w:rFonts w:ascii="Times New Roman" w:hAnsi="Times New Roman"/>
          <w:i/>
          <w:sz w:val="26"/>
          <w:szCs w:val="26"/>
          <w:lang w:eastAsia="ru-RU"/>
        </w:rPr>
      </w:pPr>
      <w:r w:rsidRPr="007F3608">
        <w:rPr>
          <w:rFonts w:ascii="Times New Roman" w:hAnsi="Times New Roman"/>
          <w:i/>
          <w:sz w:val="26"/>
          <w:szCs w:val="26"/>
          <w:lang w:eastAsia="ru-RU"/>
        </w:rPr>
        <w:t xml:space="preserve">понедельник – пятница с 08-00 до 17-00 </w:t>
      </w:r>
    </w:p>
    <w:p w:rsidR="00ED0326" w:rsidRPr="007F3608" w:rsidRDefault="00ED0326" w:rsidP="00676495">
      <w:pPr>
        <w:spacing w:after="0" w:line="240" w:lineRule="auto"/>
        <w:jc w:val="both"/>
        <w:rPr>
          <w:rFonts w:ascii="Times New Roman" w:hAnsi="Times New Roman"/>
          <w:i/>
          <w:sz w:val="26"/>
          <w:szCs w:val="26"/>
          <w:lang w:eastAsia="ru-RU"/>
        </w:rPr>
      </w:pPr>
      <w:r w:rsidRPr="007F3608">
        <w:rPr>
          <w:rFonts w:ascii="Times New Roman" w:hAnsi="Times New Roman"/>
          <w:i/>
          <w:sz w:val="26"/>
          <w:szCs w:val="26"/>
          <w:lang w:eastAsia="ru-RU"/>
        </w:rPr>
        <w:t xml:space="preserve">перерыв на обед с 12-00 до 13-00 </w:t>
      </w:r>
    </w:p>
    <w:p w:rsidR="00ED0326" w:rsidRPr="007F3608" w:rsidRDefault="00ED0326" w:rsidP="00676495">
      <w:pPr>
        <w:spacing w:after="0" w:line="240" w:lineRule="auto"/>
        <w:jc w:val="both"/>
        <w:rPr>
          <w:rFonts w:ascii="Times New Roman" w:hAnsi="Times New Roman"/>
          <w:sz w:val="26"/>
          <w:szCs w:val="26"/>
          <w:lang w:eastAsia="ru-RU"/>
        </w:rPr>
      </w:pPr>
      <w:r w:rsidRPr="007F3608">
        <w:rPr>
          <w:rFonts w:ascii="Times New Roman" w:hAnsi="Times New Roman"/>
          <w:i/>
          <w:sz w:val="26"/>
          <w:szCs w:val="26"/>
          <w:lang w:eastAsia="ru-RU"/>
        </w:rPr>
        <w:t>суббота, воскресенье – выходные дни.</w:t>
      </w:r>
    </w:p>
    <w:p w:rsidR="00ED0326" w:rsidRPr="007F3608" w:rsidRDefault="00ED0326" w:rsidP="00676495">
      <w:pPr>
        <w:ind w:firstLine="708"/>
        <w:jc w:val="both"/>
        <w:rPr>
          <w:sz w:val="26"/>
        </w:rPr>
      </w:pPr>
      <w:r w:rsidRPr="007F3608">
        <w:rPr>
          <w:rFonts w:ascii="Times New Roman" w:hAnsi="Times New Roman"/>
          <w:sz w:val="26"/>
          <w:szCs w:val="26"/>
          <w:lang w:eastAsia="ru-RU"/>
        </w:rPr>
        <w:t>Прием заявлений и консультирование граждан осуществляется в рабочее время, в том числе по электронной почте, указанной выше.</w:t>
      </w:r>
    </w:p>
    <w:sectPr w:rsidR="00ED0326" w:rsidRPr="007F3608" w:rsidSect="00835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F54"/>
    <w:rsid w:val="000E116A"/>
    <w:rsid w:val="00143066"/>
    <w:rsid w:val="00375048"/>
    <w:rsid w:val="003A057D"/>
    <w:rsid w:val="00425710"/>
    <w:rsid w:val="00452B23"/>
    <w:rsid w:val="004B349A"/>
    <w:rsid w:val="005D1108"/>
    <w:rsid w:val="005E3ED3"/>
    <w:rsid w:val="00633FBE"/>
    <w:rsid w:val="00634935"/>
    <w:rsid w:val="00646F54"/>
    <w:rsid w:val="00676495"/>
    <w:rsid w:val="00706BCA"/>
    <w:rsid w:val="0071243A"/>
    <w:rsid w:val="0079409C"/>
    <w:rsid w:val="007F3608"/>
    <w:rsid w:val="00806CA2"/>
    <w:rsid w:val="008354FB"/>
    <w:rsid w:val="008B710F"/>
    <w:rsid w:val="008E4D76"/>
    <w:rsid w:val="009373B9"/>
    <w:rsid w:val="009A3690"/>
    <w:rsid w:val="009C0256"/>
    <w:rsid w:val="00A1497F"/>
    <w:rsid w:val="00C0364C"/>
    <w:rsid w:val="00D04F2E"/>
    <w:rsid w:val="00D076FD"/>
    <w:rsid w:val="00D205C4"/>
    <w:rsid w:val="00E80970"/>
    <w:rsid w:val="00EB037C"/>
    <w:rsid w:val="00ED0326"/>
    <w:rsid w:val="00F84668"/>
    <w:rsid w:val="00FD4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F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02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khsnezhins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227</Words>
  <Characters>1296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 «Комитет по управлению имуществом города Снежинска» уведомляет о том, что в соответствии с нормами Федерального закона от 31 июля 2021 г</dc:title>
  <dc:subject/>
  <dc:creator>Орлова Светлана Анатольевна</dc:creator>
  <cp:keywords/>
  <dc:description/>
  <cp:lastModifiedBy>НикитинаЕ</cp:lastModifiedBy>
  <cp:revision>10</cp:revision>
  <cp:lastPrinted>2021-10-04T12:21:00Z</cp:lastPrinted>
  <dcterms:created xsi:type="dcterms:W3CDTF">2022-09-21T11:04:00Z</dcterms:created>
  <dcterms:modified xsi:type="dcterms:W3CDTF">2024-09-05T09:41:00Z</dcterms:modified>
</cp:coreProperties>
</file>